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2AE" w:rsidRPr="0092274F" w:rsidRDefault="000C12AE" w:rsidP="0092274F">
      <w:pPr>
        <w:jc w:val="center"/>
        <w:rPr>
          <w:b/>
          <w:lang w:val="et-EE"/>
        </w:rPr>
      </w:pPr>
      <w:r w:rsidRPr="0092274F">
        <w:rPr>
          <w:b/>
          <w:lang w:val="et-EE"/>
        </w:rPr>
        <w:t>Kordamisküsimused</w:t>
      </w:r>
    </w:p>
    <w:p w:rsidR="000C12AE" w:rsidRDefault="000C12AE">
      <w:pPr>
        <w:rPr>
          <w:lang w:val="et-EE"/>
        </w:rPr>
      </w:pPr>
      <w:bookmarkStart w:id="0" w:name="_GoBack"/>
      <w:bookmarkEnd w:id="0"/>
    </w:p>
    <w:p w:rsidR="00594CA4" w:rsidRDefault="00594CA4">
      <w:pPr>
        <w:rPr>
          <w:lang w:val="et-EE"/>
        </w:rPr>
      </w:pPr>
      <w:r>
        <w:rPr>
          <w:lang w:val="et-EE"/>
        </w:rPr>
        <w:t xml:space="preserve">1. </w:t>
      </w:r>
      <w:r w:rsidRPr="000C12AE">
        <w:rPr>
          <w:b/>
          <w:i/>
          <w:lang w:val="et-EE"/>
        </w:rPr>
        <w:t>Soojusvarustussüsteemide liigitus.</w:t>
      </w:r>
    </w:p>
    <w:p w:rsidR="00594CA4" w:rsidRDefault="00594CA4">
      <w:pPr>
        <w:rPr>
          <w:lang w:val="et-EE"/>
        </w:rPr>
      </w:pPr>
      <w:r>
        <w:rPr>
          <w:lang w:val="et-EE"/>
        </w:rPr>
        <w:t xml:space="preserve">2. </w:t>
      </w:r>
      <w:r w:rsidRPr="000C12AE">
        <w:rPr>
          <w:b/>
          <w:i/>
          <w:lang w:val="et-EE"/>
        </w:rPr>
        <w:t>Kaugküte eelised ja puudused.</w:t>
      </w:r>
    </w:p>
    <w:p w:rsidR="00594CA4" w:rsidRDefault="00594CA4">
      <w:pPr>
        <w:rPr>
          <w:lang w:val="et-EE"/>
        </w:rPr>
      </w:pPr>
      <w:r>
        <w:rPr>
          <w:lang w:val="et-EE"/>
        </w:rPr>
        <w:t xml:space="preserve">3. </w:t>
      </w:r>
      <w:r w:rsidRPr="000C12AE">
        <w:rPr>
          <w:b/>
          <w:i/>
          <w:lang w:val="et-EE"/>
        </w:rPr>
        <w:t>Sisekliima nõuded</w:t>
      </w:r>
      <w:r w:rsidR="00D96247" w:rsidRPr="000C12AE">
        <w:rPr>
          <w:b/>
          <w:i/>
          <w:lang w:val="et-EE"/>
        </w:rPr>
        <w:t>.</w:t>
      </w:r>
      <w:r>
        <w:rPr>
          <w:lang w:val="et-EE"/>
        </w:rPr>
        <w:t xml:space="preserve"> </w:t>
      </w:r>
    </w:p>
    <w:p w:rsidR="00594CA4" w:rsidRDefault="00594CA4">
      <w:pPr>
        <w:rPr>
          <w:lang w:val="et-EE"/>
        </w:rPr>
      </w:pPr>
      <w:r>
        <w:rPr>
          <w:lang w:val="et-EE"/>
        </w:rPr>
        <w:t xml:space="preserve">4. </w:t>
      </w:r>
      <w:r w:rsidRPr="000C12AE">
        <w:rPr>
          <w:b/>
          <w:i/>
          <w:lang w:val="et-EE"/>
        </w:rPr>
        <w:t>Hoone soojusbilanss</w:t>
      </w:r>
      <w:r w:rsidR="00D96247" w:rsidRPr="000C12AE">
        <w:rPr>
          <w:b/>
          <w:i/>
          <w:lang w:val="et-EE"/>
        </w:rPr>
        <w:t>.</w:t>
      </w:r>
    </w:p>
    <w:p w:rsidR="00594CA4" w:rsidRDefault="00594CA4">
      <w:pPr>
        <w:rPr>
          <w:lang w:val="et-EE"/>
        </w:rPr>
      </w:pPr>
      <w:r>
        <w:rPr>
          <w:lang w:val="et-EE"/>
        </w:rPr>
        <w:t xml:space="preserve">5. </w:t>
      </w:r>
      <w:r w:rsidRPr="000C12AE">
        <w:rPr>
          <w:b/>
          <w:i/>
          <w:lang w:val="et-EE"/>
        </w:rPr>
        <w:t>Kütteks vajaliku soojushulga arvutamise meetodid</w:t>
      </w:r>
      <w:r>
        <w:rPr>
          <w:lang w:val="et-EE"/>
        </w:rPr>
        <w:t>.</w:t>
      </w:r>
    </w:p>
    <w:p w:rsidR="00594CA4" w:rsidRDefault="00594CA4">
      <w:pPr>
        <w:rPr>
          <w:lang w:val="et-EE"/>
        </w:rPr>
      </w:pPr>
      <w:r>
        <w:rPr>
          <w:lang w:val="et-EE"/>
        </w:rPr>
        <w:t xml:space="preserve">6. </w:t>
      </w:r>
      <w:r w:rsidR="008B73DF" w:rsidRPr="000C12AE">
        <w:rPr>
          <w:b/>
          <w:i/>
          <w:lang w:val="et-EE"/>
        </w:rPr>
        <w:t xml:space="preserve">Hoonete </w:t>
      </w:r>
      <w:proofErr w:type="spellStart"/>
      <w:r w:rsidR="008B73DF" w:rsidRPr="000C12AE">
        <w:rPr>
          <w:b/>
          <w:i/>
          <w:lang w:val="et-EE"/>
        </w:rPr>
        <w:t>välispiirete</w:t>
      </w:r>
      <w:proofErr w:type="spellEnd"/>
      <w:r w:rsidR="008B73DF" w:rsidRPr="000C12AE">
        <w:rPr>
          <w:b/>
          <w:i/>
          <w:lang w:val="et-EE"/>
        </w:rPr>
        <w:t xml:space="preserve"> soojuskadude detailne arvutus</w:t>
      </w:r>
      <w:r w:rsidR="00D96247">
        <w:rPr>
          <w:lang w:val="et-EE"/>
        </w:rPr>
        <w:t>.</w:t>
      </w:r>
    </w:p>
    <w:p w:rsidR="008B73DF" w:rsidRDefault="008B73DF">
      <w:pPr>
        <w:rPr>
          <w:lang w:val="et-EE"/>
        </w:rPr>
      </w:pPr>
      <w:r>
        <w:rPr>
          <w:lang w:val="et-EE"/>
        </w:rPr>
        <w:t xml:space="preserve">7. </w:t>
      </w:r>
      <w:r w:rsidR="00D96247" w:rsidRPr="000C12AE">
        <w:rPr>
          <w:b/>
          <w:i/>
          <w:lang w:val="et-EE"/>
        </w:rPr>
        <w:t>Kraadpäevad</w:t>
      </w:r>
      <w:r w:rsidR="00D96247">
        <w:rPr>
          <w:lang w:val="et-EE"/>
        </w:rPr>
        <w:t xml:space="preserve"> (</w:t>
      </w:r>
      <w:proofErr w:type="spellStart"/>
      <w:r w:rsidR="00D96247">
        <w:rPr>
          <w:lang w:val="et-EE"/>
        </w:rPr>
        <w:t>välistemperatuuri</w:t>
      </w:r>
      <w:proofErr w:type="spellEnd"/>
      <w:r w:rsidR="00D96247">
        <w:rPr>
          <w:lang w:val="et-EE"/>
        </w:rPr>
        <w:t xml:space="preserve"> ajaline kestvusgraafik, kraaditundide arvu määramine, baastemperatuur, kraadpäevade kasutamine, normaalaasta soojustarbimise leidmine).</w:t>
      </w:r>
    </w:p>
    <w:p w:rsidR="00D96247" w:rsidRDefault="00D96247">
      <w:pPr>
        <w:rPr>
          <w:lang w:val="et-EE"/>
        </w:rPr>
      </w:pPr>
      <w:r>
        <w:rPr>
          <w:lang w:val="et-EE"/>
        </w:rPr>
        <w:t xml:space="preserve">8. </w:t>
      </w:r>
      <w:r w:rsidRPr="000C12AE">
        <w:rPr>
          <w:b/>
          <w:i/>
          <w:lang w:val="et-EE"/>
        </w:rPr>
        <w:t>Küttekarakteristikad</w:t>
      </w:r>
      <w:r>
        <w:rPr>
          <w:lang w:val="et-EE"/>
        </w:rPr>
        <w:t xml:space="preserve"> (mõiste, kasutamine ja selle täpsus, kütteenergia vajaduse arvutus).</w:t>
      </w:r>
    </w:p>
    <w:p w:rsidR="00AC20DB" w:rsidRDefault="00AC20DB">
      <w:pPr>
        <w:rPr>
          <w:lang w:val="et-EE"/>
        </w:rPr>
      </w:pPr>
      <w:r>
        <w:rPr>
          <w:lang w:val="et-EE"/>
        </w:rPr>
        <w:t xml:space="preserve">9. </w:t>
      </w:r>
      <w:r w:rsidRPr="000C12AE">
        <w:rPr>
          <w:b/>
          <w:i/>
          <w:lang w:val="et-EE"/>
        </w:rPr>
        <w:t>Kütteks vajalik võimsus</w:t>
      </w:r>
      <w:r>
        <w:rPr>
          <w:lang w:val="et-EE"/>
        </w:rPr>
        <w:t xml:space="preserve"> (võimsust mõjuvad tegurid, arvutuslik temperatuuri mõiste ja selle määramine).</w:t>
      </w:r>
    </w:p>
    <w:p w:rsidR="005D5D8C" w:rsidRDefault="00AC20DB">
      <w:pPr>
        <w:rPr>
          <w:lang w:val="et-EE"/>
        </w:rPr>
      </w:pPr>
      <w:r>
        <w:rPr>
          <w:lang w:val="et-EE"/>
        </w:rPr>
        <w:t xml:space="preserve">10. </w:t>
      </w:r>
      <w:r w:rsidRPr="000C12AE">
        <w:rPr>
          <w:b/>
          <w:i/>
          <w:lang w:val="et-EE"/>
        </w:rPr>
        <w:t>Koormuse arvutused mõõdetud tarbimisandmete töötlemise alusel</w:t>
      </w:r>
      <w:r>
        <w:rPr>
          <w:lang w:val="et-EE"/>
        </w:rPr>
        <w:t xml:space="preserve"> (</w:t>
      </w:r>
      <w:r w:rsidR="005D5D8C">
        <w:rPr>
          <w:lang w:val="et-EE"/>
        </w:rPr>
        <w:t>vajalikud andmed</w:t>
      </w:r>
      <w:r>
        <w:rPr>
          <w:lang w:val="et-EE"/>
        </w:rPr>
        <w:t>, graafikud, valem</w:t>
      </w:r>
      <w:r w:rsidR="005D5D8C">
        <w:rPr>
          <w:lang w:val="et-EE"/>
        </w:rPr>
        <w:t>id</w:t>
      </w:r>
      <w:r>
        <w:rPr>
          <w:lang w:val="et-EE"/>
        </w:rPr>
        <w:t>).</w:t>
      </w:r>
    </w:p>
    <w:p w:rsidR="00AC20DB" w:rsidRDefault="005D5D8C">
      <w:pPr>
        <w:rPr>
          <w:lang w:val="et-EE"/>
        </w:rPr>
      </w:pPr>
      <w:r>
        <w:rPr>
          <w:lang w:val="et-EE"/>
        </w:rPr>
        <w:t xml:space="preserve">11. </w:t>
      </w:r>
      <w:r w:rsidR="00AC20DB">
        <w:rPr>
          <w:lang w:val="et-EE"/>
        </w:rPr>
        <w:t xml:space="preserve"> </w:t>
      </w:r>
      <w:r w:rsidRPr="000C12AE">
        <w:rPr>
          <w:b/>
          <w:i/>
          <w:lang w:val="et-EE"/>
        </w:rPr>
        <w:t>Sooja tarbevee koormus</w:t>
      </w:r>
      <w:r w:rsidR="00560A6F">
        <w:rPr>
          <w:lang w:val="et-EE"/>
        </w:rPr>
        <w:t xml:space="preserve"> (sooja tarbevee ettevalmistamise võimalused, jaotussüsteemide liigitus, lahtine ja kinnine süsteem, sooja tarbevee koormuse arvutamine, aastase soojushulka arvutamine, tarbimise ebaühtlus ja selle mõju sooja tarbevee ettevalmistamissüsteemi võimsusele)</w:t>
      </w:r>
      <w:r>
        <w:rPr>
          <w:lang w:val="et-EE"/>
        </w:rPr>
        <w:t>.</w:t>
      </w:r>
    </w:p>
    <w:p w:rsidR="00560A6F" w:rsidRDefault="00560A6F">
      <w:pPr>
        <w:rPr>
          <w:lang w:val="et-EE"/>
        </w:rPr>
      </w:pPr>
      <w:r>
        <w:rPr>
          <w:lang w:val="et-EE"/>
        </w:rPr>
        <w:t xml:space="preserve">12. </w:t>
      </w:r>
      <w:r w:rsidRPr="000C12AE">
        <w:rPr>
          <w:b/>
          <w:i/>
          <w:lang w:val="et-EE"/>
        </w:rPr>
        <w:t>Ventilatsiooni koormus.</w:t>
      </w:r>
    </w:p>
    <w:p w:rsidR="00560A6F" w:rsidRDefault="00560A6F">
      <w:pPr>
        <w:rPr>
          <w:lang w:val="et-EE"/>
        </w:rPr>
      </w:pPr>
      <w:r>
        <w:rPr>
          <w:lang w:val="et-EE"/>
        </w:rPr>
        <w:t xml:space="preserve">13. </w:t>
      </w:r>
      <w:r w:rsidRPr="000C12AE">
        <w:rPr>
          <w:b/>
          <w:i/>
          <w:lang w:val="et-EE"/>
        </w:rPr>
        <w:t>Sisemine soojuseraldus.</w:t>
      </w:r>
    </w:p>
    <w:p w:rsidR="00560A6F" w:rsidRDefault="00560A6F">
      <w:pPr>
        <w:rPr>
          <w:lang w:val="et-EE"/>
        </w:rPr>
      </w:pPr>
      <w:r>
        <w:rPr>
          <w:lang w:val="et-EE"/>
        </w:rPr>
        <w:t xml:space="preserve">14. </w:t>
      </w:r>
      <w:r w:rsidRPr="000C12AE">
        <w:rPr>
          <w:b/>
          <w:i/>
          <w:lang w:val="et-EE"/>
        </w:rPr>
        <w:t>Soojuskoormuse kestusgraafik.</w:t>
      </w:r>
    </w:p>
    <w:p w:rsidR="00560A6F" w:rsidRDefault="00560A6F">
      <w:pPr>
        <w:rPr>
          <w:lang w:val="et-EE"/>
        </w:rPr>
      </w:pPr>
      <w:r>
        <w:rPr>
          <w:lang w:val="et-EE"/>
        </w:rPr>
        <w:t xml:space="preserve">15. </w:t>
      </w:r>
      <w:r w:rsidRPr="000C12AE">
        <w:rPr>
          <w:b/>
          <w:i/>
          <w:lang w:val="et-EE"/>
        </w:rPr>
        <w:t>Ühendamine kaugküte süsteemiga</w:t>
      </w:r>
      <w:r>
        <w:rPr>
          <w:lang w:val="et-EE"/>
        </w:rPr>
        <w:t xml:space="preserve"> (võimalikud variandid, hoone soojuskeskus</w:t>
      </w:r>
      <w:r w:rsidR="000C12AE">
        <w:rPr>
          <w:lang w:val="et-EE"/>
        </w:rPr>
        <w:t xml:space="preserve"> ja sinna kuuluvad seadmed</w:t>
      </w:r>
      <w:r>
        <w:rPr>
          <w:lang w:val="et-EE"/>
        </w:rPr>
        <w:t xml:space="preserve">, </w:t>
      </w:r>
      <w:r w:rsidR="000C12AE">
        <w:rPr>
          <w:lang w:val="et-EE"/>
        </w:rPr>
        <w:t>kaasaaegse soojuskeskuse lihtskeem</w:t>
      </w:r>
      <w:r>
        <w:rPr>
          <w:lang w:val="et-EE"/>
        </w:rPr>
        <w:t>)</w:t>
      </w:r>
      <w:r w:rsidR="000C12AE">
        <w:rPr>
          <w:lang w:val="et-EE"/>
        </w:rPr>
        <w:t>.</w:t>
      </w:r>
    </w:p>
    <w:p w:rsidR="000C12AE" w:rsidRDefault="000C12AE" w:rsidP="000C12AE">
      <w:pPr>
        <w:rPr>
          <w:lang w:val="et-EE"/>
        </w:rPr>
      </w:pPr>
      <w:r>
        <w:rPr>
          <w:lang w:val="et-EE"/>
        </w:rPr>
        <w:t xml:space="preserve">16. </w:t>
      </w:r>
      <w:r w:rsidRPr="000C12AE">
        <w:rPr>
          <w:b/>
          <w:i/>
          <w:lang w:val="et-EE"/>
        </w:rPr>
        <w:t>Küttevee transpordi ja jaotussüsteem.</w:t>
      </w:r>
    </w:p>
    <w:p w:rsidR="000C12AE" w:rsidRDefault="000C12AE" w:rsidP="000C12AE">
      <w:pPr>
        <w:rPr>
          <w:lang w:val="et-EE"/>
        </w:rPr>
      </w:pPr>
      <w:r>
        <w:rPr>
          <w:lang w:val="et-EE"/>
        </w:rPr>
        <w:t xml:space="preserve">17. </w:t>
      </w:r>
      <w:r w:rsidRPr="000C12AE">
        <w:rPr>
          <w:b/>
          <w:i/>
          <w:lang w:val="et-EE"/>
        </w:rPr>
        <w:t>Energiasääst</w:t>
      </w:r>
      <w:r>
        <w:rPr>
          <w:lang w:val="et-EE"/>
        </w:rPr>
        <w:t xml:space="preserve"> (meetmed, meetmete efektiivsuse hindamine, meetmete rakendamise tasemed).</w:t>
      </w:r>
    </w:p>
    <w:p w:rsidR="000C12AE" w:rsidRDefault="000C12AE" w:rsidP="000C12AE">
      <w:pPr>
        <w:rPr>
          <w:lang w:val="et-EE"/>
        </w:rPr>
      </w:pPr>
      <w:r>
        <w:rPr>
          <w:lang w:val="et-EE"/>
        </w:rPr>
        <w:t xml:space="preserve">18. </w:t>
      </w:r>
      <w:r w:rsidRPr="000C12AE">
        <w:rPr>
          <w:b/>
          <w:i/>
          <w:lang w:val="et-EE"/>
        </w:rPr>
        <w:t>Soojusväljastuse reguleerimine</w:t>
      </w:r>
      <w:r>
        <w:rPr>
          <w:lang w:val="et-EE"/>
        </w:rPr>
        <w:t xml:space="preserve"> (reguleerimise eesmärk, reguleerimise astmed, valem väljastatava soojushulka leidmiseks, reguleerimismeetodid, võrgugraafik).</w:t>
      </w:r>
    </w:p>
    <w:p w:rsidR="000C12AE" w:rsidRPr="000C12AE" w:rsidRDefault="000C12AE" w:rsidP="000C12AE"/>
    <w:p w:rsidR="000C12AE" w:rsidRDefault="000C12AE">
      <w:pPr>
        <w:rPr>
          <w:lang w:val="et-EE"/>
        </w:rPr>
      </w:pPr>
    </w:p>
    <w:p w:rsidR="00560A6F" w:rsidRDefault="00560A6F">
      <w:pPr>
        <w:rPr>
          <w:lang w:val="et-EE"/>
        </w:rPr>
      </w:pPr>
    </w:p>
    <w:p w:rsidR="00D96247" w:rsidRPr="00594CA4" w:rsidRDefault="00D96247">
      <w:pPr>
        <w:rPr>
          <w:lang w:val="et-EE"/>
        </w:rPr>
      </w:pPr>
    </w:p>
    <w:sectPr w:rsidR="00D96247" w:rsidRPr="00594CA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F5"/>
    <w:rsid w:val="000246A1"/>
    <w:rsid w:val="000572F5"/>
    <w:rsid w:val="00070944"/>
    <w:rsid w:val="000C12AE"/>
    <w:rsid w:val="001707DA"/>
    <w:rsid w:val="0033094F"/>
    <w:rsid w:val="00330A19"/>
    <w:rsid w:val="00514E87"/>
    <w:rsid w:val="00560A6F"/>
    <w:rsid w:val="00590249"/>
    <w:rsid w:val="00594CA4"/>
    <w:rsid w:val="005B144C"/>
    <w:rsid w:val="005D5D8C"/>
    <w:rsid w:val="008B73DF"/>
    <w:rsid w:val="008D5F53"/>
    <w:rsid w:val="0092274F"/>
    <w:rsid w:val="00980C26"/>
    <w:rsid w:val="00AC20DB"/>
    <w:rsid w:val="00B16C44"/>
    <w:rsid w:val="00BC793B"/>
    <w:rsid w:val="00C83C50"/>
    <w:rsid w:val="00C95525"/>
    <w:rsid w:val="00CF4D8B"/>
    <w:rsid w:val="00D96247"/>
    <w:rsid w:val="00DD4E18"/>
    <w:rsid w:val="00F8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7E0EA-AC16-4018-B355-07273CD8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225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2016-12-01T12:14:00Z</dcterms:created>
  <dcterms:modified xsi:type="dcterms:W3CDTF">2019-02-21T13:41:00Z</dcterms:modified>
</cp:coreProperties>
</file>