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C9" w:rsidRPr="00567643" w:rsidRDefault="00EB3DC9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  <w:r w:rsidRPr="00567643">
        <w:rPr>
          <w:b/>
          <w:bCs/>
          <w:color w:val="000000"/>
          <w:sz w:val="32"/>
          <w:szCs w:val="32"/>
          <w:u w:val="single"/>
          <w:lang w:val="et-EE"/>
        </w:rPr>
        <w:t>Tiguülekande võlli jäikusarvutus</w:t>
      </w:r>
    </w:p>
    <w:p w:rsidR="00EB3DC9" w:rsidRPr="00567643" w:rsidRDefault="00EB3DC9" w:rsidP="00097A3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Jäikustingimus</w:t>
      </w:r>
      <w:r w:rsidRPr="00567643">
        <w:rPr>
          <w:rFonts w:ascii="Times New Roman" w:hAnsi="Times New Roman"/>
          <w:sz w:val="24"/>
          <w:szCs w:val="24"/>
          <w:lang w:val="et-EE"/>
        </w:rPr>
        <w:t>: Võlli läbipaine tiguratta kinnituskohas ei tohi ületada lubatavat läbipainde väärtust.</w:t>
      </w:r>
    </w:p>
    <w:p w:rsidR="00EB3DC9" w:rsidRDefault="00EB3DC9" w:rsidP="00902385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sz w:val="24"/>
          <w:szCs w:val="24"/>
          <w:lang w:val="et-EE"/>
        </w:rPr>
      </w:pPr>
      <w:r w:rsidRPr="009002AD">
        <w:rPr>
          <w:rFonts w:ascii="Times New Roman" w:hAnsi="Times New Roman"/>
          <w:i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Pr="00055EBA">
        <w:rPr>
          <w:rFonts w:ascii="Times New Roman" w:hAnsi="Times New Roman"/>
          <w:sz w:val="24"/>
          <w:szCs w:val="24"/>
          <w:lang w:val="sv-SE"/>
        </w:rPr>
        <w:t>≤ [</w:t>
      </w:r>
      <w:r w:rsidRPr="009002AD">
        <w:rPr>
          <w:rFonts w:ascii="Times New Roman" w:hAnsi="Times New Roman"/>
          <w:i/>
          <w:iCs/>
          <w:sz w:val="24"/>
          <w:szCs w:val="24"/>
          <w:lang w:val="ru-RU"/>
        </w:rPr>
        <w:t>у</w:t>
      </w:r>
      <w:r w:rsidRPr="00055EBA">
        <w:rPr>
          <w:rFonts w:ascii="Times New Roman" w:hAnsi="Times New Roman"/>
          <w:sz w:val="24"/>
          <w:szCs w:val="24"/>
          <w:lang w:val="sv-SE"/>
        </w:rPr>
        <w:t>];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EB3DC9" w:rsidRDefault="00EB3DC9" w:rsidP="00097A33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i/>
          <w:iCs/>
          <w:sz w:val="24"/>
          <w:szCs w:val="24"/>
          <w:lang w:val="et-EE"/>
        </w:rPr>
      </w:pPr>
    </w:p>
    <w:p w:rsidR="00EB3DC9" w:rsidRPr="0091418E" w:rsidRDefault="00FD4EA8" w:rsidP="00097A33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1030605</wp:posOffset>
                </wp:positionV>
                <wp:extent cx="1828800" cy="1257300"/>
                <wp:effectExtent l="23495" t="8255" r="14605" b="1079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57300"/>
                          <a:chOff x="4477" y="4881"/>
                          <a:chExt cx="2880" cy="198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77" y="4892"/>
                            <a:ext cx="0" cy="1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57" y="4881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63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DC9" w:rsidRPr="00EB4F13" w:rsidRDefault="00EB3DC9" w:rsidP="00097A33">
                              <w:pPr>
                                <w:spacing w:before="100" w:beforeAutospacing="1" w:after="100" w:afterAutospacing="1" w:line="240" w:lineRule="auto"/>
                                <w:ind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4"/>
                                  <w:szCs w:val="24"/>
                                  <w:lang w:val="et-EE"/>
                                </w:rPr>
                              </w:pPr>
                              <w:r w:rsidRPr="00EB4F13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4"/>
                                  <w:szCs w:val="24"/>
                                  <w:lang w:val="et-EE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77" y="673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3pt;margin-top:81.15pt;width:2in;height:99pt;z-index:251659264" coordorigin="4477,4881" coordsize="28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">
                <v:line id="Line 3" o:spid="_x0000_s1027" style="position:absolute;visibility:visible;mso-wrap-style:square" from="4477,4892" to="4477,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7357,4881" to="7357,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097;top:63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EB3DC9" w:rsidRPr="00EB4F13" w:rsidRDefault="00EB3DC9" w:rsidP="00097A33">
                        <w:pPr>
                          <w:spacing w:before="100" w:beforeAutospacing="1" w:after="100" w:afterAutospacing="1" w:line="240" w:lineRule="auto"/>
                          <w:ind w:firstLine="0"/>
                          <w:jc w:val="both"/>
                          <w:rPr>
                            <w:rFonts w:ascii="Times New Roman" w:hAnsi="Times New Roman"/>
                            <w:b/>
                            <w:i/>
                            <w:iCs/>
                            <w:sz w:val="24"/>
                            <w:szCs w:val="24"/>
                            <w:lang w:val="et-EE"/>
                          </w:rPr>
                        </w:pPr>
                        <w:r w:rsidRPr="00EB4F13">
                          <w:rPr>
                            <w:rFonts w:ascii="Times New Roman" w:hAnsi="Times New Roman"/>
                            <w:b/>
                            <w:i/>
                            <w:iCs/>
                            <w:sz w:val="24"/>
                            <w:szCs w:val="24"/>
                            <w:lang w:val="et-EE"/>
                          </w:rPr>
                          <w:t>l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4477,6730" to="7357,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">
                  <v:stroke startarrow="block" endarrow="block"/>
                </v:lin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t-EE" w:eastAsia="et-EE"/>
        </w:rPr>
        <w:drawing>
          <wp:inline distT="0" distB="0" distL="0" distR="0">
            <wp:extent cx="3383280" cy="1790700"/>
            <wp:effectExtent l="0" t="0" r="0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C9" w:rsidRPr="0091418E" w:rsidRDefault="00EB3DC9" w:rsidP="00097A3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  <w:lang w:val="et-EE"/>
        </w:rPr>
      </w:pPr>
    </w:p>
    <w:p w:rsidR="00EB3DC9" w:rsidRPr="001E2595" w:rsidRDefault="00EB3DC9" w:rsidP="001E2595">
      <w:pPr>
        <w:spacing w:before="100" w:beforeAutospacing="1" w:after="100" w:afterAutospacing="1" w:line="240" w:lineRule="auto"/>
        <w:ind w:firstLine="0"/>
        <w:jc w:val="both"/>
        <w:rPr>
          <w:b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Kus </w:t>
      </w:r>
      <w:r w:rsidRPr="006B095A">
        <w:rPr>
          <w:rFonts w:ascii="Times New Roman" w:hAnsi="Times New Roman"/>
          <w:sz w:val="24"/>
          <w:szCs w:val="24"/>
          <w:lang w:val="et-EE"/>
        </w:rPr>
        <w:t>[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у</w:t>
      </w:r>
      <w:r w:rsidRPr="006B095A">
        <w:rPr>
          <w:rFonts w:ascii="Times New Roman" w:hAnsi="Times New Roman"/>
          <w:sz w:val="24"/>
          <w:szCs w:val="24"/>
          <w:lang w:val="et-EE"/>
        </w:rPr>
        <w:t>]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–</w:t>
      </w:r>
      <w:r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Pr="006B095A">
        <w:rPr>
          <w:rFonts w:ascii="Times New Roman" w:hAnsi="Times New Roman"/>
          <w:iCs/>
          <w:sz w:val="24"/>
          <w:szCs w:val="24"/>
          <w:lang w:val="et-EE"/>
        </w:rPr>
        <w:t>lubatav läbipaine</w:t>
      </w:r>
      <w:r>
        <w:rPr>
          <w:rFonts w:ascii="Times New Roman" w:hAnsi="Times New Roman"/>
          <w:iCs/>
          <w:sz w:val="24"/>
          <w:szCs w:val="24"/>
          <w:lang w:val="et-EE"/>
        </w:rPr>
        <w:t xml:space="preserve"> silindriliste hammasülekannete korral kinnituskohas</w:t>
      </w:r>
      <w:r w:rsidRPr="006B095A">
        <w:rPr>
          <w:rFonts w:ascii="Times New Roman" w:hAnsi="Times New Roman"/>
          <w:sz w:val="24"/>
          <w:szCs w:val="24"/>
          <w:lang w:val="et-EE"/>
        </w:rPr>
        <w:t>, [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у</w:t>
      </w:r>
      <w:r w:rsidRPr="006B095A">
        <w:rPr>
          <w:rFonts w:ascii="Times New Roman" w:hAnsi="Times New Roman"/>
          <w:sz w:val="24"/>
          <w:szCs w:val="24"/>
          <w:lang w:val="et-EE"/>
        </w:rPr>
        <w:t>]≤ 0,01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m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/>
          <w:sz w:val="24"/>
          <w:szCs w:val="24"/>
          <w:lang w:val="et-EE"/>
        </w:rPr>
        <w:t>kus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т –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on hammasratta moodul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; </w:t>
      </w:r>
      <w:r>
        <w:rPr>
          <w:rFonts w:ascii="Times New Roman" w:hAnsi="Times New Roman"/>
          <w:sz w:val="24"/>
          <w:szCs w:val="24"/>
          <w:lang w:val="et-EE"/>
        </w:rPr>
        <w:t xml:space="preserve">kooniliste ja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hüpoidülekanded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. Ka </w:t>
      </w:r>
      <w:r w:rsidRPr="009002AD">
        <w:rPr>
          <w:rFonts w:ascii="Times New Roman" w:hAnsi="Times New Roman"/>
          <w:sz w:val="24"/>
          <w:szCs w:val="24"/>
        </w:rPr>
        <w:t>α</w:t>
      </w:r>
      <w:r w:rsidRPr="001E2595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567643">
        <w:rPr>
          <w:rFonts w:ascii="Times New Roman" w:hAnsi="Times New Roman"/>
          <w:sz w:val="24"/>
          <w:szCs w:val="24"/>
          <w:lang w:val="et-EE"/>
        </w:rPr>
        <w:t>≤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 [</w:t>
      </w:r>
      <w:r w:rsidRPr="009002AD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  <w:lang w:val="et-EE"/>
        </w:rPr>
        <w:t xml:space="preserve">]; </w:t>
      </w:r>
      <w:r w:rsidRPr="006B095A">
        <w:rPr>
          <w:rFonts w:ascii="Times New Roman" w:hAnsi="Times New Roman"/>
          <w:sz w:val="24"/>
          <w:szCs w:val="24"/>
          <w:lang w:val="et-EE"/>
        </w:rPr>
        <w:t>[</w:t>
      </w:r>
      <w:r w:rsidRPr="009002AD">
        <w:rPr>
          <w:rFonts w:ascii="Times New Roman" w:hAnsi="Times New Roman"/>
          <w:sz w:val="24"/>
          <w:szCs w:val="24"/>
        </w:rPr>
        <w:t>α</w:t>
      </w:r>
      <w:r w:rsidRPr="006B095A">
        <w:rPr>
          <w:rFonts w:ascii="Times New Roman" w:hAnsi="Times New Roman"/>
          <w:sz w:val="24"/>
          <w:szCs w:val="24"/>
          <w:lang w:val="et-EE"/>
        </w:rPr>
        <w:t>] –</w:t>
      </w:r>
      <w:r>
        <w:rPr>
          <w:rFonts w:ascii="Times New Roman" w:hAnsi="Times New Roman"/>
          <w:sz w:val="24"/>
          <w:szCs w:val="24"/>
          <w:lang w:val="et-EE"/>
        </w:rPr>
        <w:t xml:space="preserve"> võlli lõike lubatav pöördenurk, liugelaagrite korral </w:t>
      </w:r>
      <w:r w:rsidRPr="006B095A">
        <w:rPr>
          <w:rFonts w:ascii="Times New Roman" w:hAnsi="Times New Roman"/>
          <w:sz w:val="24"/>
          <w:szCs w:val="24"/>
          <w:lang w:val="et-EE"/>
        </w:rPr>
        <w:t>[</w:t>
      </w:r>
      <w:r w:rsidRPr="009002AD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  <w:lang w:val="et-EE"/>
        </w:rPr>
        <w:t xml:space="preserve">] = 0,001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rad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>, veerelaagrite korral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 [</w:t>
      </w:r>
      <w:r w:rsidRPr="009002AD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  <w:lang w:val="et-EE"/>
        </w:rPr>
        <w:t xml:space="preserve">] ≤ 0,005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rad</w:t>
      </w:r>
      <w:proofErr w:type="spellEnd"/>
      <w:r w:rsidRPr="006B095A">
        <w:rPr>
          <w:rFonts w:ascii="Times New Roman" w:hAnsi="Times New Roman"/>
          <w:sz w:val="24"/>
          <w:szCs w:val="24"/>
          <w:lang w:val="et-EE"/>
        </w:rPr>
        <w:t xml:space="preserve">; </w:t>
      </w:r>
      <w:r>
        <w:rPr>
          <w:rFonts w:ascii="Times New Roman" w:hAnsi="Times New Roman"/>
          <w:sz w:val="24"/>
          <w:szCs w:val="24"/>
          <w:lang w:val="et-EE"/>
        </w:rPr>
        <w:t xml:space="preserve">hammasülekande võllide korral </w:t>
      </w:r>
      <w:r w:rsidRPr="006B095A">
        <w:rPr>
          <w:rFonts w:ascii="Times New Roman" w:hAnsi="Times New Roman"/>
          <w:sz w:val="24"/>
          <w:szCs w:val="24"/>
          <w:lang w:val="et-EE"/>
        </w:rPr>
        <w:t>[</w:t>
      </w:r>
      <w:r w:rsidRPr="009002AD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  <w:lang w:val="et-EE"/>
        </w:rPr>
        <w:t xml:space="preserve">] = 0,001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rad</w:t>
      </w:r>
      <w:proofErr w:type="spellEnd"/>
      <w:r w:rsidRPr="006B095A">
        <w:rPr>
          <w:rFonts w:ascii="Times New Roman" w:hAnsi="Times New Roman"/>
          <w:sz w:val="24"/>
          <w:szCs w:val="24"/>
          <w:lang w:val="et-EE"/>
        </w:rPr>
        <w:t xml:space="preserve">; </w:t>
      </w:r>
    </w:p>
    <w:p w:rsidR="00EB3DC9" w:rsidRPr="00902385" w:rsidRDefault="00EB3DC9" w:rsidP="00097A33">
      <w:pPr>
        <w:spacing w:before="100" w:beforeAutospacing="1" w:after="100" w:afterAutospacing="1" w:line="240" w:lineRule="auto"/>
        <w:ind w:firstLine="0"/>
        <w:jc w:val="both"/>
        <w:rPr>
          <w:b/>
          <w:lang w:val="et-EE"/>
        </w:rPr>
      </w:pPr>
    </w:p>
    <w:p w:rsidR="00EB3DC9" w:rsidRPr="006B095A" w:rsidRDefault="00EB3DC9" w:rsidP="00097A33">
      <w:p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br w:type="textWrapping" w:clear="all"/>
      </w:r>
    </w:p>
    <w:p w:rsidR="00EB3DC9" w:rsidRDefault="00FD4EA8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  <w:r>
        <w:rPr>
          <w:noProof/>
          <w:lang w:val="et-EE" w:eastAsia="et-E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1028700" cy="1143000"/>
                <wp:effectExtent l="4445" t="444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C9" w:rsidRPr="005A48AC" w:rsidRDefault="00EB3DC9" w:rsidP="00097A33">
                            <w:pPr>
                              <w:ind w:firstLine="0"/>
                              <w:jc w:val="right"/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</w:pPr>
                            <w:proofErr w:type="spellStart"/>
                            <w:r w:rsidRPr="005A48AC"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>Pöödre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>-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>nurgad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 xml:space="preserve"> 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>θ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 xml:space="preserve">ja läbipaine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>y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>võlli eri lõigetes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27pt;margin-top:-9pt;width:8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" stroked="f">
                <v:textbox>
                  <w:txbxContent>
                    <w:p w:rsidR="00EB3DC9" w:rsidRPr="005A48AC" w:rsidRDefault="00EB3DC9" w:rsidP="00097A33">
                      <w:pPr>
                        <w:ind w:firstLine="0"/>
                        <w:jc w:val="right"/>
                        <w:rPr>
                          <w:rFonts w:ascii="Times New Roman" w:hAnsi="Times New Roman"/>
                          <w:b/>
                          <w:lang w:val="et-EE"/>
                        </w:rPr>
                      </w:pPr>
                      <w:proofErr w:type="spellStart"/>
                      <w:r w:rsidRPr="005A48AC">
                        <w:rPr>
                          <w:rFonts w:ascii="Times New Roman" w:hAnsi="Times New Roman"/>
                          <w:b/>
                          <w:lang w:val="et-EE"/>
                        </w:rPr>
                        <w:t>Pöödre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lang w:val="et-EE"/>
                        </w:rPr>
                        <w:t>-</w:t>
                      </w:r>
                      <w:r w:rsidRPr="005A48AC">
                        <w:rPr>
                          <w:rFonts w:ascii="Times New Roman" w:hAnsi="Times New Roman"/>
                          <w:b/>
                          <w:lang w:val="et-EE"/>
                        </w:rPr>
                        <w:t>nurgad</w:t>
                      </w:r>
                      <w:r w:rsidRPr="005A48A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 xml:space="preserve"> α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5A48A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5A48A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>θ</w:t>
                      </w:r>
                      <w:r w:rsidRPr="005A48A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5A48AC">
                        <w:rPr>
                          <w:rFonts w:ascii="Times New Roman" w:hAnsi="Times New Roman"/>
                          <w:b/>
                          <w:lang w:val="et-EE"/>
                        </w:rPr>
                        <w:t xml:space="preserve">ja läbipaine </w:t>
                      </w:r>
                      <w:r w:rsidRPr="005A48A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>y</w:t>
                      </w:r>
                      <w:r w:rsidRPr="005A48A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5A48AC">
                        <w:rPr>
                          <w:rFonts w:ascii="Times New Roman" w:hAnsi="Times New Roman"/>
                          <w:b/>
                          <w:lang w:val="et-EE"/>
                        </w:rPr>
                        <w:t>võlli eri lõigetes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32"/>
          <w:szCs w:val="32"/>
          <w:u w:val="single"/>
          <w:lang w:val="et-EE" w:eastAsia="et-EE"/>
        </w:rPr>
        <w:drawing>
          <wp:inline distT="0" distB="0" distL="0" distR="0">
            <wp:extent cx="6187440" cy="6492240"/>
            <wp:effectExtent l="0" t="0" r="0" b="0"/>
            <wp:docPr id="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C9" w:rsidRPr="00155FA7" w:rsidRDefault="00EB3DC9" w:rsidP="00097A33">
      <w:pPr>
        <w:ind w:firstLine="0"/>
        <w:jc w:val="right"/>
        <w:rPr>
          <w:b/>
          <w:bCs/>
          <w:color w:val="000000"/>
          <w:sz w:val="32"/>
          <w:szCs w:val="32"/>
          <w:lang w:val="et-EE"/>
        </w:rPr>
      </w:pPr>
      <w:r w:rsidRPr="00155FA7">
        <w:rPr>
          <w:b/>
          <w:bCs/>
          <w:color w:val="000000"/>
          <w:sz w:val="32"/>
          <w:szCs w:val="32"/>
          <w:lang w:val="et-EE"/>
        </w:rPr>
        <w:t>Tabel 1. Võlli pöördenurkade ja läbipainete arvututsvalemid võlli erilõigetes</w:t>
      </w:r>
    </w:p>
    <w:p w:rsidR="00EB3DC9" w:rsidRDefault="00EB3DC9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EB3DC9" w:rsidRDefault="00EB3DC9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EB3DC9" w:rsidRDefault="00EB3DC9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EB3DC9" w:rsidRDefault="00EB3DC9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EB3DC9" w:rsidRDefault="00EB3DC9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EB3DC9" w:rsidRDefault="00EB3DC9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EB3DC9" w:rsidRDefault="00FD4EA8" w:rsidP="00097A33">
      <w:pPr>
        <w:ind w:firstLine="0"/>
        <w:rPr>
          <w:b/>
          <w:bCs/>
          <w:color w:val="000000"/>
          <w:sz w:val="32"/>
          <w:szCs w:val="32"/>
          <w:u w:val="single"/>
          <w:lang w:val="et-EE"/>
        </w:rPr>
      </w:pPr>
      <w:r>
        <w:rPr>
          <w:noProof/>
          <w:lang w:val="et-EE" w:eastAsia="et-E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466090</wp:posOffset>
            </wp:positionV>
            <wp:extent cx="3238500" cy="5819775"/>
            <wp:effectExtent l="0" t="0" r="0" b="0"/>
            <wp:wrapSquare wrapText="right"/>
            <wp:docPr id="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81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DC9">
        <w:rPr>
          <w:b/>
          <w:bCs/>
          <w:color w:val="000000"/>
          <w:sz w:val="32"/>
          <w:szCs w:val="32"/>
          <w:u w:val="single"/>
          <w:lang w:val="et-EE"/>
        </w:rPr>
        <w:t>Näidisülesanne 1. Hammasülekande (tiguülekande) võlli jäikusarvutus</w:t>
      </w:r>
    </w:p>
    <w:p w:rsidR="00EB3DC9" w:rsidRPr="006E6913" w:rsidRDefault="00EB3DC9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EB3DC9" w:rsidRPr="00B87C78" w:rsidRDefault="00EB3DC9" w:rsidP="00097A33">
      <w:pPr>
        <w:pStyle w:val="Normaallaadveeb"/>
        <w:rPr>
          <w:color w:val="1F497D" w:themeColor="text2"/>
        </w:rPr>
      </w:pPr>
      <w:r w:rsidRPr="00B87C78">
        <w:rPr>
          <w:color w:val="1F497D" w:themeColor="text2"/>
        </w:rPr>
        <w:t>F</w:t>
      </w:r>
      <w:r w:rsidRPr="00B87C78">
        <w:rPr>
          <w:color w:val="1F497D" w:themeColor="text2"/>
          <w:vertAlign w:val="subscript"/>
        </w:rPr>
        <w:t>M</w:t>
      </w:r>
      <w:r w:rsidRPr="00B87C78">
        <w:rPr>
          <w:color w:val="1F497D" w:themeColor="text2"/>
        </w:rPr>
        <w:t xml:space="preserve"> = (0,2 ...0,5) </w:t>
      </w:r>
      <w:proofErr w:type="spellStart"/>
      <w:r w:rsidRPr="00B87C78">
        <w:rPr>
          <w:color w:val="1F497D" w:themeColor="text2"/>
        </w:rPr>
        <w:t>F</w:t>
      </w:r>
      <w:r w:rsidRPr="00B87C78">
        <w:rPr>
          <w:color w:val="1F497D" w:themeColor="text2"/>
          <w:vertAlign w:val="subscript"/>
        </w:rPr>
        <w:t>tM</w:t>
      </w:r>
      <w:proofErr w:type="spellEnd"/>
      <w:r w:rsidRPr="00B87C78">
        <w:rPr>
          <w:color w:val="1F497D" w:themeColor="text2"/>
        </w:rPr>
        <w:t xml:space="preserve">, kus </w:t>
      </w:r>
      <w:proofErr w:type="spellStart"/>
      <w:r w:rsidRPr="00B87C78">
        <w:rPr>
          <w:color w:val="1F497D" w:themeColor="text2"/>
        </w:rPr>
        <w:t>F</w:t>
      </w:r>
      <w:r w:rsidRPr="00B87C78">
        <w:rPr>
          <w:color w:val="1F497D" w:themeColor="text2"/>
          <w:vertAlign w:val="subscript"/>
        </w:rPr>
        <w:t>tM</w:t>
      </w:r>
      <w:proofErr w:type="spellEnd"/>
      <w:r w:rsidRPr="00B87C78">
        <w:rPr>
          <w:color w:val="1F497D" w:themeColor="text2"/>
        </w:rPr>
        <w:t xml:space="preserve"> on </w:t>
      </w:r>
      <w:r w:rsidRPr="00B87C78">
        <w:rPr>
          <w:b/>
          <w:color w:val="1F497D" w:themeColor="text2"/>
          <w:u w:val="single"/>
        </w:rPr>
        <w:t>elastse nukksiduri</w:t>
      </w:r>
      <w:r w:rsidRPr="00B87C78">
        <w:rPr>
          <w:color w:val="1F497D" w:themeColor="text2"/>
        </w:rPr>
        <w:t xml:space="preserve"> korral siduril mõjuv ringjõud. </w:t>
      </w:r>
    </w:p>
    <w:p w:rsidR="00EB3DC9" w:rsidRPr="00B87C78" w:rsidRDefault="00EB3DC9" w:rsidP="00097A33">
      <w:pPr>
        <w:pStyle w:val="Normaallaadveeb"/>
        <w:rPr>
          <w:color w:val="1F497D" w:themeColor="text2"/>
        </w:rPr>
      </w:pPr>
      <w:r w:rsidRPr="00B87C78">
        <w:rPr>
          <w:color w:val="1F497D" w:themeColor="text2"/>
        </w:rPr>
        <w:t>Seega reduktori sisendvõllidele ja üheastmeliste reduktorite väljundvõllidele: F</w:t>
      </w:r>
      <w:r w:rsidRPr="00B87C78">
        <w:rPr>
          <w:color w:val="1F497D" w:themeColor="text2"/>
          <w:vertAlign w:val="subscript"/>
        </w:rPr>
        <w:t>M</w:t>
      </w:r>
      <w:r w:rsidRPr="00B87C78">
        <w:rPr>
          <w:color w:val="1F497D" w:themeColor="text2"/>
        </w:rPr>
        <w:t xml:space="preserve"> =</w:t>
      </w:r>
      <w:r w:rsidRPr="00B87C78">
        <w:rPr>
          <w:color w:val="1F497D" w:themeColor="text2"/>
          <w:position w:val="-6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.2pt;height:16.8pt" o:ole="">
            <v:imagedata r:id="rId9" o:title=""/>
          </v:shape>
          <o:OLEObject Type="Embed" ProgID="Equation.3" ShapeID="_x0000_i1027" DrawAspect="Content" ObjectID="_1608079195" r:id="rId10"/>
        </w:object>
      </w:r>
      <w:r w:rsidRPr="00B87C78">
        <w:rPr>
          <w:color w:val="1F497D" w:themeColor="text2"/>
          <w:position w:val="-8"/>
        </w:rPr>
        <w:object w:dxaOrig="760" w:dyaOrig="360">
          <v:shape id="_x0000_i1028" type="#_x0000_t75" style="width:37.8pt;height:18pt" o:ole="">
            <v:imagedata r:id="rId11" o:title=""/>
          </v:shape>
          <o:OLEObject Type="Embed" ProgID="Equation.3" ShapeID="_x0000_i1028" DrawAspect="Content" ObjectID="_1608079196" r:id="rId12"/>
        </w:object>
      </w:r>
      <w:r w:rsidRPr="00B87C78">
        <w:rPr>
          <w:color w:val="1F497D" w:themeColor="text2"/>
        </w:rPr>
        <w:t xml:space="preserve"> </w:t>
      </w:r>
    </w:p>
    <w:p w:rsidR="00EB3DC9" w:rsidRPr="00B87C78" w:rsidRDefault="00EB3DC9" w:rsidP="00097A33">
      <w:pPr>
        <w:pStyle w:val="Normaallaadveeb"/>
        <w:rPr>
          <w:color w:val="1F497D" w:themeColor="text2"/>
        </w:rPr>
      </w:pPr>
      <w:proofErr w:type="spellStart"/>
      <w:r w:rsidRPr="00B87C78">
        <w:rPr>
          <w:color w:val="1F497D" w:themeColor="text2"/>
        </w:rPr>
        <w:t>Mimeastmeliste</w:t>
      </w:r>
      <w:proofErr w:type="spellEnd"/>
      <w:r w:rsidRPr="00B87C78">
        <w:rPr>
          <w:color w:val="1F497D" w:themeColor="text2"/>
        </w:rPr>
        <w:t xml:space="preserve"> reduktorite väljundvõllide korral: F</w:t>
      </w:r>
      <w:r w:rsidRPr="00B87C78">
        <w:rPr>
          <w:color w:val="1F497D" w:themeColor="text2"/>
          <w:vertAlign w:val="subscript"/>
        </w:rPr>
        <w:t>M</w:t>
      </w:r>
      <w:r w:rsidRPr="00B87C78">
        <w:rPr>
          <w:color w:val="1F497D" w:themeColor="text2"/>
        </w:rPr>
        <w:t xml:space="preserve"> = </w:t>
      </w:r>
      <w:r w:rsidRPr="00B87C78">
        <w:rPr>
          <w:color w:val="1F497D" w:themeColor="text2"/>
          <w:position w:val="-6"/>
        </w:rPr>
        <w:object w:dxaOrig="960" w:dyaOrig="340">
          <v:shape id="_x0000_i1029" type="#_x0000_t75" style="width:47.4pt;height:16.8pt" o:ole="">
            <v:imagedata r:id="rId13" o:title=""/>
          </v:shape>
          <o:OLEObject Type="Embed" ProgID="Equation.3" ShapeID="_x0000_i1029" DrawAspect="Content" ObjectID="_1608079197" r:id="rId14"/>
        </w:object>
      </w:r>
      <w:r w:rsidRPr="00B87C78">
        <w:rPr>
          <w:color w:val="1F497D" w:themeColor="text2"/>
          <w:position w:val="-8"/>
        </w:rPr>
        <w:object w:dxaOrig="800" w:dyaOrig="360">
          <v:shape id="_x0000_i1030" type="#_x0000_t75" style="width:39.6pt;height:18pt" o:ole="">
            <v:imagedata r:id="rId15" o:title=""/>
          </v:shape>
          <o:OLEObject Type="Embed" ProgID="Equation.3" ShapeID="_x0000_i1030" DrawAspect="Content" ObjectID="_1608079198" r:id="rId16"/>
        </w:object>
      </w:r>
      <w:r w:rsidRPr="00B87C78">
        <w:rPr>
          <w:color w:val="1F497D" w:themeColor="text2"/>
        </w:rPr>
        <w:t>.</w:t>
      </w:r>
    </w:p>
    <w:p w:rsidR="00EB3DC9" w:rsidRPr="00B87C78" w:rsidRDefault="00EB3DC9" w:rsidP="00097A33">
      <w:pPr>
        <w:pStyle w:val="Normaallaadveeb"/>
        <w:rPr>
          <w:b/>
          <w:color w:val="1F497D" w:themeColor="text2"/>
        </w:rPr>
      </w:pPr>
      <w:r w:rsidRPr="00B87C78">
        <w:rPr>
          <w:b/>
          <w:color w:val="1F497D" w:themeColor="text2"/>
        </w:rPr>
        <w:t>Üldjuhul, võllide korral võib võtta:          F</w:t>
      </w:r>
      <w:r w:rsidRPr="00B87C78">
        <w:rPr>
          <w:b/>
          <w:color w:val="1F497D" w:themeColor="text2"/>
          <w:vertAlign w:val="subscript"/>
        </w:rPr>
        <w:t>M</w:t>
      </w:r>
      <w:r w:rsidRPr="00B87C78">
        <w:rPr>
          <w:b/>
          <w:color w:val="1F497D" w:themeColor="text2"/>
        </w:rPr>
        <w:t xml:space="preserve"> = </w:t>
      </w:r>
      <w:r w:rsidRPr="00B87C78">
        <w:rPr>
          <w:b/>
          <w:color w:val="1F497D" w:themeColor="text2"/>
          <w:position w:val="-6"/>
        </w:rPr>
        <w:object w:dxaOrig="840" w:dyaOrig="340">
          <v:shape id="_x0000_i1031" type="#_x0000_t75" style="width:41.4pt;height:16.8pt" o:ole="">
            <v:imagedata r:id="rId17" o:title=""/>
          </v:shape>
          <o:OLEObject Type="Embed" ProgID="Equation.3" ShapeID="_x0000_i1031" DrawAspect="Content" ObjectID="_1608079199" r:id="rId18"/>
        </w:object>
      </w:r>
      <w:r w:rsidRPr="00B87C78">
        <w:rPr>
          <w:b/>
          <w:color w:val="1F497D" w:themeColor="text2"/>
          <w:position w:val="-8"/>
        </w:rPr>
        <w:object w:dxaOrig="660" w:dyaOrig="360">
          <v:shape id="_x0000_i1032" type="#_x0000_t75" style="width:32.4pt;height:18pt" o:ole="">
            <v:imagedata r:id="rId19" o:title=""/>
          </v:shape>
          <o:OLEObject Type="Embed" ProgID="Equation.3" ShapeID="_x0000_i1032" DrawAspect="Content" ObjectID="_1608079200" r:id="rId20"/>
        </w:object>
      </w:r>
    </w:p>
    <w:p w:rsidR="00EB3DC9" w:rsidRPr="00B87C78" w:rsidRDefault="00EB3DC9" w:rsidP="00097A33">
      <w:pPr>
        <w:pStyle w:val="Normaallaadveeb"/>
        <w:rPr>
          <w:color w:val="1F497D" w:themeColor="text2"/>
        </w:rPr>
      </w:pPr>
      <w:r w:rsidRPr="00B87C78">
        <w:rPr>
          <w:color w:val="1F497D" w:themeColor="text2"/>
        </w:rPr>
        <w:t>Antud valem sobib kasutamiseks ka rihmarataste ja ketirataste korral</w:t>
      </w:r>
      <w:r w:rsidR="003F541E" w:rsidRPr="00B87C78">
        <w:rPr>
          <w:color w:val="1F497D" w:themeColor="text2"/>
        </w:rPr>
        <w:t xml:space="preserve"> (siduri asemel keti-või rihmaratas)</w:t>
      </w:r>
      <w:r w:rsidRPr="00B87C78">
        <w:rPr>
          <w:color w:val="1F497D" w:themeColor="text2"/>
        </w:rPr>
        <w:t>.</w:t>
      </w:r>
    </w:p>
    <w:p w:rsidR="00EB3DC9" w:rsidRPr="00B87C78" w:rsidRDefault="00EB3DC9" w:rsidP="00503FCE">
      <w:pPr>
        <w:pStyle w:val="Normaallaadveeb"/>
        <w:jc w:val="both"/>
        <w:rPr>
          <w:b/>
          <w:color w:val="1F497D" w:themeColor="text2"/>
        </w:rPr>
      </w:pPr>
      <w:r w:rsidRPr="00B87C78">
        <w:rPr>
          <w:b/>
          <w:color w:val="1F497D" w:themeColor="text2"/>
        </w:rPr>
        <w:t>NB!  Jõud sidu</w:t>
      </w:r>
      <w:bookmarkStart w:id="0" w:name="_GoBack"/>
      <w:bookmarkEnd w:id="0"/>
      <w:r w:rsidRPr="00B87C78">
        <w:rPr>
          <w:b/>
          <w:color w:val="1F497D" w:themeColor="text2"/>
        </w:rPr>
        <w:t>rilt suunata selliselt, et selle mõju suund ühtiks maksimaalse võllile mõjuva jõu suunaga. Reduktori võlli korral olgu F</w:t>
      </w:r>
      <w:r w:rsidRPr="00B87C78">
        <w:rPr>
          <w:b/>
          <w:color w:val="1F497D" w:themeColor="text2"/>
          <w:vertAlign w:val="subscript"/>
        </w:rPr>
        <w:t>M</w:t>
      </w:r>
      <w:r w:rsidRPr="00B87C78">
        <w:rPr>
          <w:b/>
          <w:color w:val="1F497D" w:themeColor="text2"/>
        </w:rPr>
        <w:t xml:space="preserve"> horisontaalses tasandis, kus mõjub suurim jõud </w:t>
      </w:r>
      <w:proofErr w:type="spellStart"/>
      <w:r w:rsidRPr="00B87C78">
        <w:rPr>
          <w:b/>
          <w:color w:val="1F497D" w:themeColor="text2"/>
        </w:rPr>
        <w:t>Ft</w:t>
      </w:r>
      <w:proofErr w:type="spellEnd"/>
      <w:r w:rsidRPr="00B87C78">
        <w:rPr>
          <w:b/>
          <w:color w:val="1F497D" w:themeColor="text2"/>
        </w:rPr>
        <w:t>, mis on suurem kui Fr.</w:t>
      </w:r>
    </w:p>
    <w:p w:rsidR="00EE7A2D" w:rsidRDefault="00EE7A2D" w:rsidP="00503FCE">
      <w:pPr>
        <w:pStyle w:val="Normaallaadveeb"/>
        <w:jc w:val="both"/>
        <w:rPr>
          <w:b/>
        </w:rPr>
      </w:pPr>
    </w:p>
    <w:p w:rsidR="00EE7A2D" w:rsidRPr="00503FCE" w:rsidRDefault="00EE7A2D" w:rsidP="00503FCE">
      <w:pPr>
        <w:pStyle w:val="Normaallaadveeb"/>
        <w:jc w:val="both"/>
        <w:rPr>
          <w:b/>
        </w:rPr>
      </w:pPr>
    </w:p>
    <w:p w:rsidR="00EB3DC9" w:rsidRPr="00155FA7" w:rsidRDefault="00EB3DC9" w:rsidP="00097A33">
      <w:pPr>
        <w:pStyle w:val="Normaallaadveeb"/>
        <w:rPr>
          <w:b/>
          <w:u w:val="single"/>
        </w:rPr>
      </w:pPr>
      <w:r w:rsidRPr="00155FA7">
        <w:rPr>
          <w:b/>
          <w:u w:val="single"/>
        </w:rPr>
        <w:t xml:space="preserve"> Antud</w:t>
      </w:r>
      <w:r>
        <w:rPr>
          <w:b/>
          <w:u w:val="single"/>
        </w:rPr>
        <w:t xml:space="preserve">: </w:t>
      </w:r>
      <w:r>
        <w:t>Joonisel toodud võlli korral võlli suurim läbipaine tekib hammasratta kinnituskohas. T = m = 645 Nm;   β=8</w:t>
      </w:r>
      <w:r>
        <w:rPr>
          <w:rFonts w:ascii="Arial" w:hAnsi="Arial" w:cs="Arial"/>
        </w:rPr>
        <w:t>º;</w:t>
      </w:r>
      <w:r>
        <w:t xml:space="preserve">                                 d </w:t>
      </w:r>
      <w:r w:rsidRPr="004019A3">
        <w:rPr>
          <w:vertAlign w:val="subscript"/>
        </w:rPr>
        <w:t>jaotus</w:t>
      </w:r>
      <w:r>
        <w:t xml:space="preserve"> = 200 mm (z = 40; </w:t>
      </w:r>
      <w:r w:rsidRPr="004019A3">
        <w:rPr>
          <w:i/>
        </w:rPr>
        <w:t>m</w:t>
      </w:r>
      <w:r>
        <w:t xml:space="preserve"> = 5 mm).                               </w:t>
      </w:r>
      <w:r w:rsidRPr="004019A3">
        <w:rPr>
          <w:i/>
        </w:rPr>
        <w:t>a</w:t>
      </w:r>
      <w:r>
        <w:t xml:space="preserve"> = </w:t>
      </w:r>
      <w:r w:rsidRPr="004019A3">
        <w:rPr>
          <w:i/>
        </w:rPr>
        <w:t>b</w:t>
      </w:r>
      <w:r>
        <w:rPr>
          <w:i/>
        </w:rPr>
        <w:t xml:space="preserve"> =</w:t>
      </w:r>
      <w:r w:rsidRPr="004019A3">
        <w:t xml:space="preserve"> 80 mm</w:t>
      </w:r>
    </w:p>
    <w:p w:rsidR="00EB3DC9" w:rsidRDefault="00EB3DC9" w:rsidP="00097A33">
      <w:pPr>
        <w:pStyle w:val="Normaallaadveeb"/>
      </w:pPr>
      <w:r>
        <w:t>d = 65 mm s.o. võlli läbimõõt hammasratta kinnituskohas.                      F</w:t>
      </w:r>
      <w:r w:rsidRPr="004019A3">
        <w:rPr>
          <w:vertAlign w:val="subscript"/>
        </w:rPr>
        <w:t>r</w:t>
      </w:r>
      <w:r>
        <w:t xml:space="preserve"> = 2371 N, </w:t>
      </w:r>
      <w:proofErr w:type="spellStart"/>
      <w:r>
        <w:t>F</w:t>
      </w:r>
      <w:r w:rsidRPr="004019A3">
        <w:rPr>
          <w:vertAlign w:val="subscript"/>
        </w:rPr>
        <w:t>t</w:t>
      </w:r>
      <w:proofErr w:type="spellEnd"/>
      <w:r>
        <w:t xml:space="preserve"> = 6450 N, F</w:t>
      </w:r>
      <w:r w:rsidRPr="00F973C1">
        <w:rPr>
          <w:vertAlign w:val="subscript"/>
        </w:rPr>
        <w:t>M</w:t>
      </w:r>
      <w:r>
        <w:t xml:space="preserve"> = 6350 N.</w:t>
      </w:r>
    </w:p>
    <w:p w:rsidR="00EB3DC9" w:rsidRDefault="00EB3DC9" w:rsidP="00097A33">
      <w:pPr>
        <w:pStyle w:val="Normaallaadveeb"/>
      </w:pPr>
      <w:r w:rsidRPr="00155FA7">
        <w:rPr>
          <w:b/>
          <w:u w:val="single"/>
        </w:rPr>
        <w:t>Leida:</w:t>
      </w:r>
      <w:r>
        <w:rPr>
          <w:b/>
          <w:u w:val="single"/>
        </w:rPr>
        <w:t xml:space="preserve"> </w:t>
      </w:r>
      <w:proofErr w:type="spellStart"/>
      <w:r>
        <w:t>Teosatada</w:t>
      </w:r>
      <w:proofErr w:type="spellEnd"/>
      <w:r>
        <w:t xml:space="preserve"> </w:t>
      </w:r>
      <w:proofErr w:type="spellStart"/>
      <w:r w:rsidRPr="004C302B">
        <w:rPr>
          <w:b/>
        </w:rPr>
        <w:t>mitmeastmelise</w:t>
      </w:r>
      <w:proofErr w:type="spellEnd"/>
      <w:r w:rsidRPr="004C302B">
        <w:rPr>
          <w:b/>
        </w:rPr>
        <w:t xml:space="preserve"> reduktori </w:t>
      </w:r>
      <w:r>
        <w:t>väljundvõlli jäikusarvututs – leida kui suur on võlli läbipaine hammasratta kinnituskohas (</w:t>
      </w:r>
      <w:proofErr w:type="spellStart"/>
      <w:r>
        <w:t>max</w:t>
      </w:r>
      <w:proofErr w:type="spellEnd"/>
      <w:r>
        <w:t>. läbipaine tugede ehk laagrite vahel).</w:t>
      </w:r>
    </w:p>
    <w:p w:rsidR="00EB3DC9" w:rsidRPr="00155FA7" w:rsidRDefault="00EB3DC9" w:rsidP="00097A33">
      <w:pPr>
        <w:pStyle w:val="Normaallaadveeb"/>
        <w:rPr>
          <w:b/>
          <w:u w:val="single"/>
        </w:rPr>
      </w:pPr>
      <w:r w:rsidRPr="00155FA7">
        <w:rPr>
          <w:b/>
          <w:u w:val="single"/>
        </w:rPr>
        <w:t>Lahendus</w:t>
      </w:r>
      <w:r>
        <w:rPr>
          <w:b/>
          <w:u w:val="single"/>
        </w:rPr>
        <w:t>:</w:t>
      </w:r>
    </w:p>
    <w:p w:rsidR="00EB3DC9" w:rsidRPr="00D82E97" w:rsidRDefault="00EB3DC9" w:rsidP="00097A33">
      <w:pPr>
        <w:pStyle w:val="Normaallaadveeb"/>
      </w:pPr>
      <w:r>
        <w:t>Võlli rummu osa (hammasratta kinnituskoht) ristlõige inertsimoment avaldub kujul:</w:t>
      </w:r>
    </w:p>
    <w:p w:rsidR="00EB3DC9" w:rsidRDefault="00EB3DC9" w:rsidP="00097A33">
      <w:pPr>
        <w:pStyle w:val="Normaallaadveeb"/>
        <w:jc w:val="center"/>
        <w:rPr>
          <w:b/>
        </w:rPr>
      </w:pPr>
      <w:r w:rsidRPr="004019A3">
        <w:rPr>
          <w:b/>
          <w:position w:val="-24"/>
        </w:rPr>
        <w:object w:dxaOrig="2700" w:dyaOrig="660">
          <v:shape id="_x0000_i1033" type="#_x0000_t75" style="width:167.4pt;height:40.2pt" o:ole="">
            <v:imagedata r:id="rId21" o:title=""/>
          </v:shape>
          <o:OLEObject Type="Embed" ProgID="Equation.3" ShapeID="_x0000_i1033" DrawAspect="Content" ObjectID="_1608079201" r:id="rId22"/>
        </w:object>
      </w:r>
      <w:r>
        <w:rPr>
          <w:b/>
        </w:rPr>
        <w:t>mm</w:t>
      </w:r>
    </w:p>
    <w:p w:rsidR="00EB3DC9" w:rsidRDefault="00EB3DC9" w:rsidP="00097A33">
      <w:pPr>
        <w:pStyle w:val="Normaallaadveeb"/>
        <w:jc w:val="center"/>
        <w:rPr>
          <w:b/>
        </w:rPr>
      </w:pPr>
    </w:p>
    <w:p w:rsidR="00EB3DC9" w:rsidRDefault="00EB3DC9" w:rsidP="00097A33">
      <w:pPr>
        <w:pStyle w:val="Normaallaadveeb"/>
        <w:rPr>
          <w:u w:val="single"/>
        </w:rPr>
      </w:pPr>
    </w:p>
    <w:p w:rsidR="00EB3DC9" w:rsidRPr="00C537F5" w:rsidRDefault="00EB3DC9" w:rsidP="00097A33">
      <w:pPr>
        <w:pStyle w:val="Normaallaadveeb"/>
        <w:rPr>
          <w:u w:val="single"/>
        </w:rPr>
      </w:pPr>
      <w:r w:rsidRPr="00C537F5">
        <w:rPr>
          <w:u w:val="single"/>
        </w:rPr>
        <w:t>Läbipaine vertikaalses tasandis</w:t>
      </w:r>
      <w:r>
        <w:rPr>
          <w:u w:val="single"/>
        </w:rPr>
        <w:t xml:space="preserve"> (vt. Tabel 1)</w:t>
      </w:r>
      <w:r w:rsidRPr="00C537F5">
        <w:rPr>
          <w:u w:val="single"/>
        </w:rPr>
        <w:t>:</w:t>
      </w:r>
    </w:p>
    <w:p w:rsidR="00EB3DC9" w:rsidRPr="004019A3" w:rsidRDefault="00EB3DC9" w:rsidP="00097A33">
      <w:pPr>
        <w:pStyle w:val="Normaallaadveeb"/>
      </w:pPr>
      <w:r w:rsidRPr="00BE31B6">
        <w:rPr>
          <w:b/>
          <w:position w:val="-28"/>
        </w:rPr>
        <w:object w:dxaOrig="4580" w:dyaOrig="700">
          <v:shape id="_x0000_i1034" type="#_x0000_t75" style="width:265.2pt;height:41.4pt" o:ole="">
            <v:imagedata r:id="rId23" o:title=""/>
          </v:shape>
          <o:OLEObject Type="Embed" ProgID="Equation.3" ShapeID="_x0000_i1034" DrawAspect="Content" ObjectID="_1608079202" r:id="rId24"/>
        </w:object>
      </w:r>
      <w:r>
        <w:rPr>
          <w:b/>
        </w:rPr>
        <w:t>mm</w:t>
      </w:r>
    </w:p>
    <w:p w:rsidR="00EB3DC9" w:rsidRPr="00C537F5" w:rsidRDefault="00EB3DC9" w:rsidP="00097A33">
      <w:pPr>
        <w:pStyle w:val="Normaallaadveeb"/>
        <w:rPr>
          <w:u w:val="single"/>
        </w:rPr>
      </w:pPr>
      <w:r w:rsidRPr="00C537F5">
        <w:rPr>
          <w:u w:val="single"/>
        </w:rPr>
        <w:t>Läbipaine horisontaalses tasandis</w:t>
      </w:r>
      <w:r>
        <w:rPr>
          <w:u w:val="single"/>
        </w:rPr>
        <w:t xml:space="preserve"> (vt. Tabel 1)</w:t>
      </w:r>
      <w:r w:rsidRPr="00C537F5">
        <w:rPr>
          <w:u w:val="single"/>
        </w:rPr>
        <w:t>::</w:t>
      </w:r>
    </w:p>
    <w:p w:rsidR="00EB3DC9" w:rsidRPr="0005581A" w:rsidRDefault="00EB3DC9" w:rsidP="00097A33">
      <w:pPr>
        <w:pStyle w:val="Normaallaadveeb"/>
        <w:rPr>
          <w:b/>
        </w:rPr>
      </w:pPr>
      <w:r w:rsidRPr="00BE31B6">
        <w:rPr>
          <w:b/>
          <w:position w:val="-28"/>
        </w:rPr>
        <w:object w:dxaOrig="4440" w:dyaOrig="700">
          <v:shape id="_x0000_i1035" type="#_x0000_t75" style="width:257.4pt;height:41.4pt" o:ole="">
            <v:imagedata r:id="rId25" o:title=""/>
          </v:shape>
          <o:OLEObject Type="Embed" ProgID="Equation.3" ShapeID="_x0000_i1035" DrawAspect="Content" ObjectID="_1608079203" r:id="rId26"/>
        </w:object>
      </w:r>
      <w:r>
        <w:rPr>
          <w:b/>
        </w:rPr>
        <w:t>mm</w:t>
      </w:r>
    </w:p>
    <w:p w:rsidR="00EB3DC9" w:rsidRPr="00C537F5" w:rsidRDefault="00EB3DC9" w:rsidP="00097A33">
      <w:pPr>
        <w:pStyle w:val="Normaallaadveeb"/>
        <w:rPr>
          <w:u w:val="single"/>
        </w:rPr>
      </w:pPr>
      <w:r w:rsidRPr="00C537F5">
        <w:rPr>
          <w:u w:val="single"/>
        </w:rPr>
        <w:t>Läbipaine kahe võlli nihketasandis (läbipaine jõust F</w:t>
      </w:r>
      <w:r w:rsidRPr="00C537F5">
        <w:rPr>
          <w:u w:val="single"/>
          <w:vertAlign w:val="subscript"/>
        </w:rPr>
        <w:t>M</w:t>
      </w:r>
      <w:r w:rsidRPr="00C537F5">
        <w:rPr>
          <w:u w:val="single"/>
        </w:rPr>
        <w:t>)</w:t>
      </w:r>
      <w:r w:rsidRPr="00A015F9">
        <w:rPr>
          <w:u w:val="single"/>
        </w:rPr>
        <w:t xml:space="preserve"> </w:t>
      </w:r>
      <w:r>
        <w:rPr>
          <w:u w:val="single"/>
        </w:rPr>
        <w:t>(vt. Tabel 1)</w:t>
      </w:r>
      <w:r w:rsidRPr="00C537F5">
        <w:rPr>
          <w:u w:val="single"/>
        </w:rPr>
        <w:t>::</w:t>
      </w:r>
    </w:p>
    <w:p w:rsidR="00EB3DC9" w:rsidRDefault="00EB3DC9" w:rsidP="00097A33">
      <w:pPr>
        <w:pStyle w:val="Normaallaadveeb"/>
      </w:pPr>
      <w:r w:rsidRPr="00BE31B6">
        <w:rPr>
          <w:b/>
          <w:position w:val="-28"/>
        </w:rPr>
        <w:object w:dxaOrig="4440" w:dyaOrig="700">
          <v:shape id="_x0000_i1036" type="#_x0000_t75" style="width:257.4pt;height:41.4pt" o:ole="">
            <v:imagedata r:id="rId25" o:title=""/>
          </v:shape>
          <o:OLEObject Type="Embed" ProgID="Equation.3" ShapeID="_x0000_i1036" DrawAspect="Content" ObjectID="_1608079204" r:id="rId27"/>
        </w:object>
      </w:r>
      <w:r>
        <w:rPr>
          <w:b/>
        </w:rPr>
        <w:t>mm</w:t>
      </w:r>
    </w:p>
    <w:p w:rsidR="00EB3DC9" w:rsidRDefault="00EB3DC9" w:rsidP="00097A33">
      <w:pPr>
        <w:pStyle w:val="Normaallaadveeb"/>
        <w:rPr>
          <w:b/>
        </w:rPr>
      </w:pPr>
      <w:r w:rsidRPr="00BE31B6">
        <w:rPr>
          <w:b/>
          <w:position w:val="-28"/>
        </w:rPr>
        <w:object w:dxaOrig="5720" w:dyaOrig="700">
          <v:shape id="_x0000_i1037" type="#_x0000_t75" style="width:331.2pt;height:41.4pt" o:ole="">
            <v:imagedata r:id="rId28" o:title=""/>
          </v:shape>
          <o:OLEObject Type="Embed" ProgID="Equation.3" ShapeID="_x0000_i1037" DrawAspect="Content" ObjectID="_1608079205" r:id="rId29"/>
        </w:object>
      </w:r>
      <w:r>
        <w:rPr>
          <w:b/>
        </w:rPr>
        <w:t>mm</w:t>
      </w:r>
    </w:p>
    <w:p w:rsidR="00EB3DC9" w:rsidRPr="00C537F5" w:rsidRDefault="00EB3DC9" w:rsidP="00097A33">
      <w:pPr>
        <w:pStyle w:val="Normaallaadveeb"/>
        <w:rPr>
          <w:u w:val="single"/>
        </w:rPr>
      </w:pPr>
      <w:r w:rsidRPr="00C537F5">
        <w:rPr>
          <w:u w:val="single"/>
        </w:rPr>
        <w:t>Summaarne läbipaine:</w:t>
      </w:r>
    </w:p>
    <w:p w:rsidR="00EB3DC9" w:rsidRDefault="00EB3DC9" w:rsidP="00097A33">
      <w:pPr>
        <w:pStyle w:val="Normaallaadveeb"/>
        <w:rPr>
          <w:b/>
        </w:rPr>
      </w:pPr>
      <w:r w:rsidRPr="00404832">
        <w:rPr>
          <w:b/>
          <w:position w:val="-14"/>
        </w:rPr>
        <w:object w:dxaOrig="5100" w:dyaOrig="460">
          <v:shape id="_x0000_i1038" type="#_x0000_t75" style="width:295.8pt;height:27pt" o:ole="">
            <v:imagedata r:id="rId30" o:title=""/>
          </v:shape>
          <o:OLEObject Type="Embed" ProgID="Equation.3" ShapeID="_x0000_i1038" DrawAspect="Content" ObjectID="_1608079206" r:id="rId31"/>
        </w:object>
      </w:r>
      <w:r>
        <w:rPr>
          <w:b/>
        </w:rPr>
        <w:t>mm</w:t>
      </w:r>
    </w:p>
    <w:p w:rsidR="00EB3DC9" w:rsidRPr="0005581A" w:rsidRDefault="00EB3DC9" w:rsidP="00097A33">
      <w:pPr>
        <w:pStyle w:val="Normaallaadveeb"/>
        <w:rPr>
          <w:b/>
        </w:rPr>
      </w:pPr>
      <w:r>
        <w:rPr>
          <w:b/>
        </w:rPr>
        <w:t xml:space="preserve">Lubatav võlli läbipaine [y] ≈ 0,01 </w:t>
      </w:r>
      <w:r w:rsidRPr="00C537F5">
        <w:rPr>
          <w:b/>
          <w:i/>
        </w:rPr>
        <w:t>m</w:t>
      </w:r>
      <w:r>
        <w:rPr>
          <w:b/>
          <w:i/>
        </w:rPr>
        <w:t xml:space="preserve"> </w:t>
      </w:r>
      <w:r>
        <w:rPr>
          <w:b/>
        </w:rPr>
        <w:t xml:space="preserve"> = 0,01 ∙ 5 = 0,05 mm &gt; 0,0125 mm =&gt; jäikustingimus on tagatud. NB! </w:t>
      </w:r>
      <w:r w:rsidRPr="0005581A">
        <w:rPr>
          <w:b/>
          <w:i/>
        </w:rPr>
        <w:t>m</w:t>
      </w:r>
      <w:r>
        <w:rPr>
          <w:b/>
        </w:rPr>
        <w:t xml:space="preserve"> on hammasratta moodul, antud ülesandes </w:t>
      </w:r>
      <w:r w:rsidRPr="0005581A">
        <w:rPr>
          <w:b/>
          <w:i/>
        </w:rPr>
        <w:t>m</w:t>
      </w:r>
      <w:r>
        <w:rPr>
          <w:b/>
        </w:rPr>
        <w:t xml:space="preserve"> = 5.</w:t>
      </w: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  <w:r>
        <w:t>Kui võllid (reduktori ja töömasina omad) on täpselt joondatud ehk siduripoolte teljed ühtivad, siis siduri poolt võllile mõjuv jõud F</w:t>
      </w:r>
      <w:r w:rsidRPr="004C302B">
        <w:rPr>
          <w:vertAlign w:val="subscript"/>
        </w:rPr>
        <w:t>M</w:t>
      </w:r>
      <w:r>
        <w:t xml:space="preserve"> on nullilähedane. </w:t>
      </w:r>
    </w:p>
    <w:p w:rsidR="00EB3DC9" w:rsidRDefault="00EB3DC9" w:rsidP="00097A33">
      <w:pPr>
        <w:pStyle w:val="Normaallaadveeb"/>
      </w:pPr>
      <w:r>
        <w:t>Üldjuhul F</w:t>
      </w:r>
      <w:r w:rsidRPr="007E2C97">
        <w:rPr>
          <w:vertAlign w:val="subscript"/>
        </w:rPr>
        <w:t>M</w:t>
      </w:r>
      <w:r>
        <w:t xml:space="preserve"> moodustab 5 kuni 30% </w:t>
      </w:r>
      <w:proofErr w:type="spellStart"/>
      <w:r>
        <w:t>ülekantvast</w:t>
      </w:r>
      <w:proofErr w:type="spellEnd"/>
      <w:r>
        <w:t xml:space="preserve"> jõust F = 2T/d, kus T on võlli ülekantav pöördemoment ja d on selle võlli läbimõõt, millel mõjub see ülekantav jõud F.</w:t>
      </w: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Default="00EB3DC9" w:rsidP="00097A33">
      <w:pPr>
        <w:pStyle w:val="Normaallaadveeb"/>
      </w:pPr>
    </w:p>
    <w:p w:rsidR="00EB3DC9" w:rsidRPr="00621011" w:rsidRDefault="00EB3DC9" w:rsidP="00097A33">
      <w:pPr>
        <w:ind w:firstLine="0"/>
        <w:rPr>
          <w:b/>
          <w:bCs/>
          <w:color w:val="000000"/>
          <w:sz w:val="32"/>
          <w:szCs w:val="32"/>
          <w:u w:val="single"/>
          <w:lang w:val="et-EE"/>
        </w:rPr>
      </w:pPr>
      <w:r w:rsidRPr="00621011">
        <w:rPr>
          <w:b/>
          <w:bCs/>
          <w:color w:val="000000"/>
          <w:sz w:val="32"/>
          <w:szCs w:val="32"/>
          <w:u w:val="single"/>
          <w:lang w:val="et-EE"/>
        </w:rPr>
        <w:t>Näidisülesanne 2.</w:t>
      </w:r>
      <w:r>
        <w:rPr>
          <w:b/>
          <w:bCs/>
          <w:color w:val="000000"/>
          <w:sz w:val="32"/>
          <w:szCs w:val="32"/>
          <w:u w:val="single"/>
          <w:lang w:val="et-EE"/>
        </w:rPr>
        <w:t>Tiguülekande võlli jäikusarvutus (siduri mõju pole arvesse võetud, sest oletatakse, et võllid on joondatud).</w:t>
      </w:r>
    </w:p>
    <w:p w:rsidR="00EB3DC9" w:rsidRDefault="00FD4EA8" w:rsidP="00097A33">
      <w:pPr>
        <w:pStyle w:val="Normaallaadveeb"/>
      </w:pP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-342900</wp:posOffset>
            </wp:positionH>
            <wp:positionV relativeFrom="line">
              <wp:posOffset>228600</wp:posOffset>
            </wp:positionV>
            <wp:extent cx="3312795" cy="4873625"/>
            <wp:effectExtent l="0" t="0" r="0" b="0"/>
            <wp:wrapSquare wrapText="bothSides"/>
            <wp:docPr id="9" name="Picture 6" descr="http://mashdet.ru/detali/ri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shdet.ru/detali/ris/image063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487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C9" w:rsidRPr="0070060F" w:rsidRDefault="00EB3DC9" w:rsidP="00097A33">
      <w:pPr>
        <w:pStyle w:val="Normaallaadveeb"/>
      </w:pPr>
      <w:r w:rsidRPr="0070060F">
        <w:t xml:space="preserve">Joonisel on toodud tiguratta võlli </w:t>
      </w:r>
      <w:proofErr w:type="spellStart"/>
      <w:r w:rsidRPr="0070060F">
        <w:t>koormusskeem.Tiguratta</w:t>
      </w:r>
      <w:proofErr w:type="spellEnd"/>
      <w:r w:rsidRPr="0070060F">
        <w:t xml:space="preserve"> hambumispooluses mõjuvad ring- ja radiaaljõud: Ft</w:t>
      </w:r>
      <w:r w:rsidRPr="00811E7D">
        <w:rPr>
          <w:vertAlign w:val="subscript"/>
        </w:rPr>
        <w:t>2</w:t>
      </w:r>
      <w:r w:rsidRPr="0070060F">
        <w:t xml:space="preserve">  ja Fr</w:t>
      </w:r>
      <w:r w:rsidRPr="00811E7D">
        <w:rPr>
          <w:vertAlign w:val="subscript"/>
        </w:rPr>
        <w:t>2</w:t>
      </w:r>
      <w:r w:rsidRPr="0070060F">
        <w:t>.</w:t>
      </w:r>
    </w:p>
    <w:p w:rsidR="00EB3DC9" w:rsidRDefault="00EB3DC9" w:rsidP="00097A33">
      <w:pPr>
        <w:pStyle w:val="Normaallaadveeb"/>
      </w:pPr>
      <w:r w:rsidRPr="0070060F">
        <w:t xml:space="preserve">Antud juhul saab võlli läbipainet </w:t>
      </w:r>
      <w:r>
        <w:t>hammas (</w:t>
      </w:r>
      <w:proofErr w:type="spellStart"/>
      <w:r>
        <w:t>tuguratta</w:t>
      </w:r>
      <w:proofErr w:type="spellEnd"/>
      <w:r>
        <w:t xml:space="preserve">) kinnituskohas </w:t>
      </w:r>
      <w:r w:rsidRPr="0070060F">
        <w:t>arvutada valemiga:</w:t>
      </w:r>
    </w:p>
    <w:p w:rsidR="00EB3DC9" w:rsidRDefault="00EB3DC9" w:rsidP="00097A33">
      <w:pPr>
        <w:pStyle w:val="Normaallaadveeb"/>
        <w:jc w:val="center"/>
      </w:pPr>
      <w:r w:rsidRPr="00811E7D">
        <w:rPr>
          <w:b/>
          <w:position w:val="-24"/>
        </w:rPr>
        <w:object w:dxaOrig="1860" w:dyaOrig="740">
          <v:shape id="_x0000_i1039" type="#_x0000_t75" style="width:115.8pt;height:45.6pt" o:ole="">
            <v:imagedata r:id="rId33" o:title=""/>
          </v:shape>
          <o:OLEObject Type="Embed" ProgID="Equation.3" ShapeID="_x0000_i1039" DrawAspect="Content" ObjectID="_1608079207" r:id="rId34"/>
        </w:object>
      </w:r>
      <w:r w:rsidRPr="0070060F">
        <w:t xml:space="preserve">, </w:t>
      </w:r>
    </w:p>
    <w:p w:rsidR="00EB3DC9" w:rsidRPr="0070060F" w:rsidRDefault="00EB3DC9" w:rsidP="00097A33">
      <w:pPr>
        <w:pStyle w:val="Normaallaadveeb"/>
        <w:ind w:left="360"/>
      </w:pPr>
      <w:r w:rsidRPr="0070060F">
        <w:t xml:space="preserve">kus – </w:t>
      </w:r>
      <w:r w:rsidRPr="001A6F89">
        <w:rPr>
          <w:b/>
          <w:i/>
        </w:rPr>
        <w:t>Е</w:t>
      </w:r>
      <w:r w:rsidRPr="0070060F">
        <w:t xml:space="preserve"> </w:t>
      </w:r>
      <w:r>
        <w:t xml:space="preserve">on </w:t>
      </w:r>
      <w:r w:rsidRPr="0070060F">
        <w:t xml:space="preserve">konstruktsioonilise terase elastsusmoodul </w:t>
      </w:r>
      <w:r>
        <w:t xml:space="preserve"> (210</w:t>
      </w:r>
      <w:r w:rsidRPr="0070060F">
        <w:t>GPa),</w:t>
      </w:r>
      <w:r>
        <w:t xml:space="preserve">               </w:t>
      </w:r>
      <w:r w:rsidRPr="0070060F">
        <w:t xml:space="preserve"> </w:t>
      </w:r>
      <w:r>
        <w:t xml:space="preserve">               </w:t>
      </w:r>
      <w:r w:rsidRPr="001A6F89">
        <w:rPr>
          <w:b/>
          <w:i/>
        </w:rPr>
        <w:t>I</w:t>
      </w:r>
      <w:r w:rsidRPr="0070060F">
        <w:t xml:space="preserve">- tiguratta võlli ristlõige </w:t>
      </w:r>
      <w:proofErr w:type="spellStart"/>
      <w:r w:rsidRPr="0070060F">
        <w:t>polaartugevusmoment</w:t>
      </w:r>
      <w:proofErr w:type="spellEnd"/>
      <w:r w:rsidRPr="0070060F">
        <w:t xml:space="preserve"> (selles kohas, kus asub tiguratas).</w:t>
      </w:r>
    </w:p>
    <w:p w:rsidR="00EB3DC9" w:rsidRPr="0070060F" w:rsidRDefault="00EB3DC9" w:rsidP="00097A33">
      <w:pPr>
        <w:pStyle w:val="Normaallaadveeb"/>
      </w:pPr>
      <w:r w:rsidRPr="00811E7D">
        <w:rPr>
          <w:b/>
          <w:position w:val="-24"/>
        </w:rPr>
        <w:object w:dxaOrig="859" w:dyaOrig="660">
          <v:shape id="_x0000_i1040" type="#_x0000_t75" style="width:53.4pt;height:40.2pt" o:ole="">
            <v:imagedata r:id="rId35" o:title=""/>
          </v:shape>
          <o:OLEObject Type="Embed" ProgID="Equation.3" ShapeID="_x0000_i1040" DrawAspect="Content" ObjectID="_1608079208" r:id="rId36"/>
        </w:object>
      </w:r>
      <w:r w:rsidRPr="0095235E">
        <w:rPr>
          <w:sz w:val="32"/>
          <w:szCs w:val="32"/>
        </w:rPr>
        <w:fldChar w:fldCharType="begin"/>
      </w:r>
      <w:r w:rsidRPr="0095235E">
        <w:rPr>
          <w:sz w:val="32"/>
          <w:szCs w:val="3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NewRomanPSMT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64</m:t>
            </m:r>
          </m:den>
        </m:f>
      </m:oMath>
      <w:r w:rsidRPr="0095235E">
        <w:rPr>
          <w:sz w:val="32"/>
          <w:szCs w:val="32"/>
        </w:rPr>
        <w:instrText xml:space="preserve"> </w:instrText>
      </w:r>
      <w:r w:rsidRPr="0095235E">
        <w:rPr>
          <w:sz w:val="32"/>
          <w:szCs w:val="32"/>
        </w:rPr>
        <w:fldChar w:fldCharType="end"/>
      </w:r>
      <w:r w:rsidRPr="009139C8">
        <w:rPr>
          <w:sz w:val="32"/>
          <w:szCs w:val="32"/>
        </w:rPr>
        <w:t>,</w:t>
      </w:r>
      <w:r w:rsidRPr="0070060F">
        <w:t xml:space="preserve">  kus </w:t>
      </w:r>
      <w:r w:rsidRPr="001A6F89">
        <w:rPr>
          <w:b/>
          <w:i/>
        </w:rPr>
        <w:t>d</w:t>
      </w:r>
      <w:r w:rsidRPr="0070060F">
        <w:t xml:space="preserve"> on võlli läbimõõt.</w:t>
      </w:r>
    </w:p>
    <w:p w:rsidR="00EB3DC9" w:rsidRDefault="00EB3DC9" w:rsidP="00097A33">
      <w:pPr>
        <w:pStyle w:val="Normaallaadveeb"/>
      </w:pPr>
      <w:r w:rsidRPr="0070060F">
        <w:t>Üldjuhul tiguratta võlli läbipaine peab olema piirides:</w:t>
      </w:r>
    </w:p>
    <w:p w:rsidR="00EB3DC9" w:rsidRPr="001A6F89" w:rsidRDefault="00EB3DC9" w:rsidP="00097A33">
      <w:pPr>
        <w:pStyle w:val="Normaallaadveeb"/>
        <w:jc w:val="center"/>
        <w:rPr>
          <w:b/>
        </w:rPr>
      </w:pPr>
      <w:r w:rsidRPr="001A6F89">
        <w:rPr>
          <w:b/>
        </w:rPr>
        <w:lastRenderedPageBreak/>
        <w:t>[y] ≤ (0,005 – 0,</w:t>
      </w:r>
      <w:r>
        <w:rPr>
          <w:b/>
        </w:rPr>
        <w:t>01)</w:t>
      </w:r>
      <w:r w:rsidRPr="00EA227F">
        <w:rPr>
          <w:b/>
          <w:i/>
        </w:rPr>
        <w:t>m</w:t>
      </w:r>
      <w:r w:rsidRPr="00EA227F">
        <w:t>,</w:t>
      </w:r>
      <w:r>
        <w:rPr>
          <w:b/>
        </w:rPr>
        <w:t xml:space="preserve">     </w:t>
      </w:r>
      <w:r>
        <w:t>k</w:t>
      </w:r>
      <w:r w:rsidRPr="00EA227F">
        <w:t>us</w:t>
      </w:r>
      <w:r>
        <w:rPr>
          <w:b/>
          <w:i/>
        </w:rPr>
        <w:t xml:space="preserve"> </w:t>
      </w:r>
      <w:r w:rsidRPr="00EA227F">
        <w:rPr>
          <w:b/>
          <w:i/>
        </w:rPr>
        <w:t>m</w:t>
      </w:r>
      <w:r>
        <w:rPr>
          <w:b/>
        </w:rPr>
        <w:t xml:space="preserve"> –</w:t>
      </w:r>
      <w:r w:rsidRPr="00EA227F">
        <w:t xml:space="preserve"> hammasratta</w:t>
      </w:r>
      <w:r>
        <w:t xml:space="preserve"> (</w:t>
      </w:r>
      <w:proofErr w:type="spellStart"/>
      <w:r>
        <w:t>tigutratta</w:t>
      </w:r>
      <w:proofErr w:type="spellEnd"/>
      <w:r>
        <w:t>)</w:t>
      </w:r>
      <w:r w:rsidRPr="00EA227F">
        <w:t xml:space="preserve"> moodul</w:t>
      </w:r>
      <w:r>
        <w:t>.</w:t>
      </w:r>
    </w:p>
    <w:p w:rsidR="00EB3DC9" w:rsidRPr="0070060F" w:rsidRDefault="00EB3DC9" w:rsidP="00097A3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MT" w:hAnsi="TimesNewRomanPSMT" w:cs="TimesNewRomanPSMT"/>
          <w:sz w:val="24"/>
          <w:szCs w:val="24"/>
          <w:lang w:val="et-EE"/>
        </w:rPr>
      </w:pPr>
    </w:p>
    <w:p w:rsidR="00EB3DC9" w:rsidRPr="00EA227F" w:rsidRDefault="00EB3DC9" w:rsidP="00097A33">
      <w:pPr>
        <w:rPr>
          <w:lang w:val="fi-FI"/>
        </w:rPr>
      </w:pPr>
    </w:p>
    <w:p w:rsidR="00EB3DC9" w:rsidRPr="00097A33" w:rsidRDefault="00EB3DC9" w:rsidP="008C5165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b/>
          <w:sz w:val="28"/>
          <w:szCs w:val="28"/>
          <w:lang w:val="fi-FI"/>
        </w:rPr>
      </w:pPr>
    </w:p>
    <w:sectPr w:rsidR="00EB3DC9" w:rsidRPr="00097A33" w:rsidSect="00740203">
      <w:footerReference w:type="even" r:id="rId37"/>
      <w:footerReference w:type="default" r:id="rId3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8D" w:rsidRDefault="00C2588D">
      <w:r>
        <w:separator/>
      </w:r>
    </w:p>
  </w:endnote>
  <w:endnote w:type="continuationSeparator" w:id="0">
    <w:p w:rsidR="00C2588D" w:rsidRDefault="00C2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DC9" w:rsidRDefault="00EB3DC9" w:rsidP="00D127F3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EB3DC9" w:rsidRDefault="00EB3DC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DC9" w:rsidRDefault="00EB3DC9" w:rsidP="00D127F3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5</w:t>
    </w:r>
    <w:r>
      <w:rPr>
        <w:rStyle w:val="Lehekljenumber"/>
      </w:rPr>
      <w:fldChar w:fldCharType="end"/>
    </w:r>
  </w:p>
  <w:p w:rsidR="00EB3DC9" w:rsidRDefault="00EB3DC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8D" w:rsidRDefault="00C2588D">
      <w:r>
        <w:separator/>
      </w:r>
    </w:p>
  </w:footnote>
  <w:footnote w:type="continuationSeparator" w:id="0">
    <w:p w:rsidR="00C2588D" w:rsidRDefault="00C2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65"/>
    <w:rsid w:val="00007072"/>
    <w:rsid w:val="00020F50"/>
    <w:rsid w:val="00041D76"/>
    <w:rsid w:val="00052035"/>
    <w:rsid w:val="00052655"/>
    <w:rsid w:val="0005581A"/>
    <w:rsid w:val="00055EBA"/>
    <w:rsid w:val="00075D5B"/>
    <w:rsid w:val="00097A33"/>
    <w:rsid w:val="00155FA7"/>
    <w:rsid w:val="00161BA2"/>
    <w:rsid w:val="00181D81"/>
    <w:rsid w:val="001A6F89"/>
    <w:rsid w:val="001E2595"/>
    <w:rsid w:val="00260B8A"/>
    <w:rsid w:val="00294173"/>
    <w:rsid w:val="003B4EA2"/>
    <w:rsid w:val="003D062F"/>
    <w:rsid w:val="003E74A7"/>
    <w:rsid w:val="003F541E"/>
    <w:rsid w:val="004019A3"/>
    <w:rsid w:val="00404832"/>
    <w:rsid w:val="00420446"/>
    <w:rsid w:val="004431A1"/>
    <w:rsid w:val="00447BFF"/>
    <w:rsid w:val="004C302B"/>
    <w:rsid w:val="004C52F9"/>
    <w:rsid w:val="00503FCE"/>
    <w:rsid w:val="00515C69"/>
    <w:rsid w:val="005244E7"/>
    <w:rsid w:val="00567643"/>
    <w:rsid w:val="005A48AC"/>
    <w:rsid w:val="005E4DBF"/>
    <w:rsid w:val="00621011"/>
    <w:rsid w:val="00621264"/>
    <w:rsid w:val="006B095A"/>
    <w:rsid w:val="006C5EF8"/>
    <w:rsid w:val="006E6913"/>
    <w:rsid w:val="0070060F"/>
    <w:rsid w:val="007310D5"/>
    <w:rsid w:val="00740203"/>
    <w:rsid w:val="00784763"/>
    <w:rsid w:val="007E2C97"/>
    <w:rsid w:val="007E48DB"/>
    <w:rsid w:val="00811E7D"/>
    <w:rsid w:val="00821576"/>
    <w:rsid w:val="00825413"/>
    <w:rsid w:val="008C5165"/>
    <w:rsid w:val="008D7243"/>
    <w:rsid w:val="009002AD"/>
    <w:rsid w:val="00902385"/>
    <w:rsid w:val="009139C8"/>
    <w:rsid w:val="0091418E"/>
    <w:rsid w:val="0095235E"/>
    <w:rsid w:val="00990857"/>
    <w:rsid w:val="009A0918"/>
    <w:rsid w:val="009D563E"/>
    <w:rsid w:val="00A015F9"/>
    <w:rsid w:val="00AD6152"/>
    <w:rsid w:val="00B73AC2"/>
    <w:rsid w:val="00B87C78"/>
    <w:rsid w:val="00BD3D3D"/>
    <w:rsid w:val="00BE31B6"/>
    <w:rsid w:val="00C2588D"/>
    <w:rsid w:val="00C537F5"/>
    <w:rsid w:val="00C5514D"/>
    <w:rsid w:val="00C77B76"/>
    <w:rsid w:val="00C92A77"/>
    <w:rsid w:val="00CD3FFF"/>
    <w:rsid w:val="00CE3012"/>
    <w:rsid w:val="00CF16B3"/>
    <w:rsid w:val="00D127F3"/>
    <w:rsid w:val="00D82E97"/>
    <w:rsid w:val="00DC4510"/>
    <w:rsid w:val="00E60E69"/>
    <w:rsid w:val="00E86A65"/>
    <w:rsid w:val="00EA227F"/>
    <w:rsid w:val="00EB3DC9"/>
    <w:rsid w:val="00EB4F13"/>
    <w:rsid w:val="00EC6882"/>
    <w:rsid w:val="00EE7A2D"/>
    <w:rsid w:val="00F10CAD"/>
    <w:rsid w:val="00F764DF"/>
    <w:rsid w:val="00F87261"/>
    <w:rsid w:val="00F973C1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47A2B"/>
  <w15:docId w15:val="{62FB449F-B21F-414F-893D-BC5D9CE0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F16B3"/>
    <w:pPr>
      <w:spacing w:line="276" w:lineRule="auto"/>
      <w:ind w:firstLine="709"/>
    </w:pPr>
    <w:rPr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621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21264"/>
    <w:rPr>
      <w:rFonts w:ascii="Tahoma" w:hAnsi="Tahoma" w:cs="Tahoma"/>
      <w:sz w:val="16"/>
      <w:szCs w:val="16"/>
      <w:lang w:val="en-US"/>
    </w:rPr>
  </w:style>
  <w:style w:type="paragraph" w:styleId="Normaallaadveeb">
    <w:name w:val="Normal (Web)"/>
    <w:basedOn w:val="Normaallaad"/>
    <w:uiPriority w:val="99"/>
    <w:semiHidden/>
    <w:rsid w:val="0099085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t-EE" w:eastAsia="et-EE"/>
    </w:rPr>
  </w:style>
  <w:style w:type="character" w:styleId="Kohatitetekst">
    <w:name w:val="Placeholder Text"/>
    <w:basedOn w:val="Liguvaikefont"/>
    <w:uiPriority w:val="99"/>
    <w:semiHidden/>
    <w:rsid w:val="00784763"/>
    <w:rPr>
      <w:rFonts w:cs="Times New Roman"/>
      <w:color w:val="808080"/>
    </w:rPr>
  </w:style>
  <w:style w:type="paragraph" w:styleId="Jalus">
    <w:name w:val="footer"/>
    <w:basedOn w:val="Normaallaad"/>
    <w:link w:val="JalusMrk"/>
    <w:uiPriority w:val="99"/>
    <w:rsid w:val="00181D81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1318F0"/>
    <w:rPr>
      <w:lang w:val="en-US" w:eastAsia="en-US"/>
    </w:rPr>
  </w:style>
  <w:style w:type="character" w:styleId="Lehekljenumber">
    <w:name w:val="page number"/>
    <w:basedOn w:val="Liguvaikefont"/>
    <w:uiPriority w:val="99"/>
    <w:rsid w:val="00181D81"/>
    <w:rPr>
      <w:rFonts w:cs="Times New Roman"/>
    </w:rPr>
  </w:style>
  <w:style w:type="character" w:customStyle="1" w:styleId="apple-converted-space">
    <w:name w:val="apple-converted-space"/>
    <w:basedOn w:val="Liguvaikefont"/>
    <w:uiPriority w:val="99"/>
    <w:rsid w:val="00503F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2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521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Tiguülekande kontroll kuumenemisele</vt:lpstr>
    </vt:vector>
  </TitlesOfParts>
  <Company>Your Company Name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Tiguülekande kontroll kuumenemisele</dc:title>
  <dc:subject/>
  <dc:creator>Your User Name</dc:creator>
  <cp:keywords/>
  <dc:description/>
  <cp:lastModifiedBy>Alina</cp:lastModifiedBy>
  <cp:revision>4</cp:revision>
  <dcterms:created xsi:type="dcterms:W3CDTF">2019-01-04T00:00:00Z</dcterms:created>
  <dcterms:modified xsi:type="dcterms:W3CDTF">2019-01-04T01:53:00Z</dcterms:modified>
</cp:coreProperties>
</file>